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c289" w14:textId="b15c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тамыздағы № 145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2019 жылғы 4 маусымдағы № 281 шешімі. Қостанай облысының Әділет департаментінде 2019 жылғы 7 маусымда № 8510 болып тіркелді. Күші жойылды - Қостанай облысы Бейімбет Майлин ауданы мәслихатының 2020 жылғы 10 тамыздағы № 403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2013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(2013 жылғы 3 қазанда "Маяк" газетінде жарияланған, Нормативтік құқықтық актілердің мемлекеттік тіркеу тізілімінде № 4222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 Ұлы Отан соғысының қатысушылары мен мүгедектеріне, табыстарын есепке алмай, 300000 (үш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