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8d7f" w14:textId="ca48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21 желтоқсандағы № 235 "Таран ауданының 2019-2021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2019 жылғы 16 мамырдағы № 273 шешімі. Қостанай облысының Әділет департаментінде 2019 жылғы 21 мамырда № 8459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"Таран ауданының 2019-2021 жылдарға арналған аудандық бюджеті туралы" 2018 жылғы 21 желтоқсандағы </w:t>
      </w:r>
      <w:r>
        <w:rPr>
          <w:rFonts w:ascii="Times New Roman"/>
          <w:b w:val="false"/>
          <w:i w:val="false"/>
          <w:color w:val="000000"/>
          <w:sz w:val="28"/>
        </w:rPr>
        <w:t>№ 235</w:t>
      </w:r>
      <w:r>
        <w:rPr>
          <w:rFonts w:ascii="Times New Roman"/>
          <w:b w:val="false"/>
          <w:i w:val="false"/>
          <w:color w:val="000000"/>
          <w:sz w:val="28"/>
        </w:rPr>
        <w:t xml:space="preserve"> шешіміне (2018 жылғы 27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8184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4121935,1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1719186,0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8712,0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69815,0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2324222,1 мың теңге;</w:t>
      </w:r>
    </w:p>
    <w:bookmarkEnd w:id="8"/>
    <w:bookmarkStart w:name="z13" w:id="9"/>
    <w:p>
      <w:pPr>
        <w:spacing w:after="0"/>
        <w:ind w:left="0"/>
        <w:jc w:val="both"/>
      </w:pPr>
      <w:r>
        <w:rPr>
          <w:rFonts w:ascii="Times New Roman"/>
          <w:b w:val="false"/>
          <w:i w:val="false"/>
          <w:color w:val="000000"/>
          <w:sz w:val="28"/>
        </w:rPr>
        <w:t>
      2) шығындар – 4145802,8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34249,0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60600,0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26351,0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-58116,7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58116,7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4-тармағының</w:t>
      </w:r>
      <w:r>
        <w:rPr>
          <w:rFonts w:ascii="Times New Roman"/>
          <w:b w:val="false"/>
          <w:i w:val="false"/>
          <w:color w:val="000000"/>
          <w:sz w:val="28"/>
        </w:rPr>
        <w:t xml:space="preserve"> 7) тармақшасы жаңа редакцияда жазылсын:</w:t>
      </w:r>
    </w:p>
    <w:bookmarkEnd w:id="16"/>
    <w:bookmarkStart w:name="z21" w:id="17"/>
    <w:p>
      <w:pPr>
        <w:spacing w:after="0"/>
        <w:ind w:left="0"/>
        <w:jc w:val="both"/>
      </w:pPr>
      <w:r>
        <w:rPr>
          <w:rFonts w:ascii="Times New Roman"/>
          <w:b w:val="false"/>
          <w:i w:val="false"/>
          <w:color w:val="000000"/>
          <w:sz w:val="28"/>
        </w:rPr>
        <w:t>
      "7)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келесі мазмұндағы 13) тармақшамен толықтырылсын:</w:t>
      </w:r>
    </w:p>
    <w:bookmarkEnd w:id="18"/>
    <w:bookmarkStart w:name="z23" w:id="19"/>
    <w:p>
      <w:pPr>
        <w:spacing w:after="0"/>
        <w:ind w:left="0"/>
        <w:jc w:val="both"/>
      </w:pPr>
      <w:r>
        <w:rPr>
          <w:rFonts w:ascii="Times New Roman"/>
          <w:b w:val="false"/>
          <w:i w:val="false"/>
          <w:color w:val="000000"/>
          <w:sz w:val="28"/>
        </w:rPr>
        <w:t>
      "13) "Ауыл – ел бесігі" жобасы шеңберінде ауылдық елді мекендердегі әлеуметтік және инженерлік инфрақұрылым бойынша іс-шараларды іске асыруға.";</w:t>
      </w:r>
    </w:p>
    <w:bookmarkEnd w:id="19"/>
    <w:bookmarkStart w:name="z24" w:id="20"/>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6-1-тармағымен</w:t>
      </w:r>
      <w:r>
        <w:rPr>
          <w:rFonts w:ascii="Times New Roman"/>
          <w:b w:val="false"/>
          <w:i w:val="false"/>
          <w:color w:val="000000"/>
          <w:sz w:val="28"/>
        </w:rPr>
        <w:t xml:space="preserve"> толықтырылсын:</w:t>
      </w:r>
    </w:p>
    <w:bookmarkEnd w:id="20"/>
    <w:bookmarkStart w:name="z25" w:id="21"/>
    <w:p>
      <w:pPr>
        <w:spacing w:after="0"/>
        <w:ind w:left="0"/>
        <w:jc w:val="both"/>
      </w:pPr>
      <w:r>
        <w:rPr>
          <w:rFonts w:ascii="Times New Roman"/>
          <w:b w:val="false"/>
          <w:i w:val="false"/>
          <w:color w:val="000000"/>
          <w:sz w:val="28"/>
        </w:rPr>
        <w:t xml:space="preserve">
      "6-1. 2019 жылға арналған аудандық бюджетте облыстық бюджеттен ауылдық елді мекендерде Өңірлерді дамытудың 2020 жылға дейінгі </w:t>
      </w:r>
      <w:r>
        <w:rPr>
          <w:rFonts w:ascii="Times New Roman"/>
          <w:b w:val="false"/>
          <w:i w:val="false"/>
          <w:color w:val="000000"/>
          <w:sz w:val="28"/>
        </w:rPr>
        <w:t>бағдарламасы</w:t>
      </w:r>
      <w:r>
        <w:rPr>
          <w:rFonts w:ascii="Times New Roman"/>
          <w:b w:val="false"/>
          <w:i w:val="false"/>
          <w:color w:val="000000"/>
          <w:sz w:val="28"/>
        </w:rPr>
        <w:t xml:space="preserve"> шеңберінде сумен жабдықтау және су бұру жүйесін дамытуға арналған нысаналы трансферт қарастырылғаны ескерілсін.";</w:t>
      </w:r>
    </w:p>
    <w:bookmarkEnd w:id="21"/>
    <w:bookmarkStart w:name="z26"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2"/>
    <w:bookmarkStart w:name="z27" w:id="23"/>
    <w:p>
      <w:pPr>
        <w:spacing w:after="0"/>
        <w:ind w:left="0"/>
        <w:jc w:val="both"/>
      </w:pPr>
      <w:r>
        <w:rPr>
          <w:rFonts w:ascii="Times New Roman"/>
          <w:b w:val="false"/>
          <w:i w:val="false"/>
          <w:color w:val="000000"/>
          <w:sz w:val="28"/>
        </w:rPr>
        <w:t>
      2. Осы шешім 2019 жылдың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16 мамырдағы</w:t>
            </w:r>
            <w:r>
              <w:br/>
            </w:r>
            <w:r>
              <w:rPr>
                <w:rFonts w:ascii="Times New Roman"/>
                <w:b w:val="false"/>
                <w:i w:val="false"/>
                <w:color w:val="000000"/>
                <w:sz w:val="20"/>
              </w:rPr>
              <w:t>№ 273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235 шешіміне 1-қосымша</w:t>
            </w:r>
          </w:p>
        </w:tc>
      </w:tr>
    </w:tbl>
    <w:bookmarkStart w:name="z30" w:id="24"/>
    <w:p>
      <w:pPr>
        <w:spacing w:after="0"/>
        <w:ind w:left="0"/>
        <w:jc w:val="left"/>
      </w:pPr>
      <w:r>
        <w:rPr>
          <w:rFonts w:ascii="Times New Roman"/>
          <w:b/>
          <w:i w:val="false"/>
          <w:color w:val="000000"/>
        </w:rPr>
        <w:t xml:space="preserve"> 2019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2324221,9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16 мамырдағы</w:t>
            </w:r>
            <w:r>
              <w:br/>
            </w:r>
            <w:r>
              <w:rPr>
                <w:rFonts w:ascii="Times New Roman"/>
                <w:b w:val="false"/>
                <w:i w:val="false"/>
                <w:color w:val="000000"/>
                <w:sz w:val="20"/>
              </w:rPr>
              <w:t>№ 273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235 шешіміне 2-қосымша</w:t>
            </w:r>
          </w:p>
        </w:tc>
      </w:tr>
    </w:tbl>
    <w:bookmarkStart w:name="z33" w:id="25"/>
    <w:p>
      <w:pPr>
        <w:spacing w:after="0"/>
        <w:ind w:left="0"/>
        <w:jc w:val="left"/>
      </w:pPr>
      <w:r>
        <w:rPr>
          <w:rFonts w:ascii="Times New Roman"/>
          <w:b/>
          <w:i w:val="false"/>
          <w:color w:val="000000"/>
        </w:rPr>
        <w:t xml:space="preserve"> 2020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16 мамырдағы</w:t>
            </w:r>
            <w:r>
              <w:br/>
            </w:r>
            <w:r>
              <w:rPr>
                <w:rFonts w:ascii="Times New Roman"/>
                <w:b w:val="false"/>
                <w:i w:val="false"/>
                <w:color w:val="000000"/>
                <w:sz w:val="20"/>
              </w:rPr>
              <w:t>№ 273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235 шешіміне 6-қосымша</w:t>
            </w:r>
          </w:p>
        </w:tc>
      </w:tr>
    </w:tbl>
    <w:bookmarkStart w:name="z36" w:id="26"/>
    <w:p>
      <w:pPr>
        <w:spacing w:after="0"/>
        <w:ind w:left="0"/>
        <w:jc w:val="left"/>
      </w:pPr>
      <w:r>
        <w:rPr>
          <w:rFonts w:ascii="Times New Roman"/>
          <w:b/>
          <w:i w:val="false"/>
          <w:color w:val="000000"/>
        </w:rPr>
        <w:t xml:space="preserve"> 2019 жылға арналған Таран ауданының ауылдар, ауылдық округтер арасында жергілікті өзін-өзі басқару органдарға трансферттерді бөлу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ауылдық округтың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Белинский ауылдық округi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Евгенов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Приозерное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Набережный ауылдық округi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Павлов ауылдық округi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Юбилейный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