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e444" w14:textId="a9ee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Таран ауданы әкімдігінің 2019 жылғы 27 наурыздағы № 66 қаулысы. Қостанай облысының Әділет департаментінде 2019 жылғы 1 сәуірде № 8318 болып тіркелді.</w:t>
      </w:r>
    </w:p>
    <w:p>
      <w:pPr>
        <w:spacing w:after="0"/>
        <w:ind w:left="0"/>
        <w:jc w:val="both"/>
      </w:pPr>
      <w:bookmarkStart w:name="z4" w:id="0"/>
      <w:r>
        <w:rPr>
          <w:rFonts w:ascii="Times New Roman"/>
          <w:b w:val="false"/>
          <w:i w:val="false"/>
          <w:color w:val="ff0000"/>
          <w:sz w:val="28"/>
        </w:rPr>
        <w:t xml:space="preserve">
      Ескерту. Қаулының кіріспесінде және бүкіл мәтін бойынша "Таран ауданының" және "Таран ауданы" сөз тіркестері "Бейімбет Майлин ауданының" және "Бейімбет Майлин ауданы" деп ауыстырылды- Қостанай облысы Бейімбет Майлин ауданы әкімдігінің 24.11.2020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 әкімдігі ҚАУЛЫ ЕТЕДІ:</w:t>
      </w:r>
    </w:p>
    <w:bookmarkStart w:name="z5" w:id="1"/>
    <w:p>
      <w:pPr>
        <w:spacing w:after="0"/>
        <w:ind w:left="0"/>
        <w:jc w:val="both"/>
      </w:pPr>
      <w:r>
        <w:rPr>
          <w:rFonts w:ascii="Times New Roman"/>
          <w:b w:val="false"/>
          <w:i w:val="false"/>
          <w:color w:val="000000"/>
          <w:sz w:val="28"/>
        </w:rPr>
        <w:t>
      1. "Транстелеком" акционерлік қоғамына Бейімбет Майлин ауданы аумағында орналасқан жалпы көлемі 41,71 гектар жер учаскелерінде "Қостанай-Әйтеке би учаскесінде талшықты-оптикалық байланыс желісі мен көліктік және транзиттік желіні дамытудың "толық аяқталған" аппараттық-бағдарламалық кешенінің құрылысы" объектісі бойынша талшықты-оптикалық байланыс желісін жүргізу мен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Бейімбет Майлин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