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f6f2" w14:textId="d2af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235 "Таран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2019 жылғы 27 ақпандағы № 257 шешімі. Қостанай облысының Әділет департаментінде 2019 жылғы 6 наурызда № 8284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106-баптарына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"Таран ауданының 2019 – 2021 жылдарға арналған аудандық бюджеті туралы" 2018 жылғы 21 желтоқсандағы </w:t>
      </w:r>
      <w:r>
        <w:rPr>
          <w:rFonts w:ascii="Times New Roman"/>
          <w:b w:val="false"/>
          <w:i w:val="false"/>
          <w:color w:val="000000"/>
          <w:sz w:val="28"/>
        </w:rPr>
        <w:t>№ 235</w:t>
      </w:r>
      <w:r>
        <w:rPr>
          <w:rFonts w:ascii="Times New Roman"/>
          <w:b w:val="false"/>
          <w:i w:val="false"/>
          <w:color w:val="000000"/>
          <w:sz w:val="28"/>
        </w:rPr>
        <w:t xml:space="preserve"> шешіміне (2018 жылғы 27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8184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4 045 391,1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1 719 186,0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8 712,0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16 815,0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2 300 678,1 мың теңге;</w:t>
      </w:r>
    </w:p>
    <w:bookmarkEnd w:id="8"/>
    <w:bookmarkStart w:name="z13" w:id="9"/>
    <w:p>
      <w:pPr>
        <w:spacing w:after="0"/>
        <w:ind w:left="0"/>
        <w:jc w:val="both"/>
      </w:pPr>
      <w:r>
        <w:rPr>
          <w:rFonts w:ascii="Times New Roman"/>
          <w:b w:val="false"/>
          <w:i w:val="false"/>
          <w:color w:val="000000"/>
          <w:sz w:val="28"/>
        </w:rPr>
        <w:t>
      2) шығындар – 4 069 258,8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34 249,0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60 600,0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26 351,0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-58 116,7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58 116,7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келесі мазмұндағы 8), 9), 10), 11), 12) тармақшалармен толықтырылсын:</w:t>
      </w:r>
    </w:p>
    <w:bookmarkEnd w:id="16"/>
    <w:bookmarkStart w:name="z21" w:id="17"/>
    <w:p>
      <w:pPr>
        <w:spacing w:after="0"/>
        <w:ind w:left="0"/>
        <w:jc w:val="both"/>
      </w:pPr>
      <w:r>
        <w:rPr>
          <w:rFonts w:ascii="Times New Roman"/>
          <w:b w:val="false"/>
          <w:i w:val="false"/>
          <w:color w:val="000000"/>
          <w:sz w:val="28"/>
        </w:rPr>
        <w:t>
      "8)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 және оларды мектептерге енгізу;</w:t>
      </w:r>
    </w:p>
    <w:bookmarkEnd w:id="17"/>
    <w:bookmarkStart w:name="z22" w:id="18"/>
    <w:p>
      <w:pPr>
        <w:spacing w:after="0"/>
        <w:ind w:left="0"/>
        <w:jc w:val="both"/>
      </w:pPr>
      <w:r>
        <w:rPr>
          <w:rFonts w:ascii="Times New Roman"/>
          <w:b w:val="false"/>
          <w:i w:val="false"/>
          <w:color w:val="000000"/>
          <w:sz w:val="28"/>
        </w:rPr>
        <w:t>
      9) атаулы мемлекеттік әлеуметтік көмек алушылар болып табылатын жеке тұлғаларды телевизиялық абоненттiк жалғамалармен қамтамасыз ету;</w:t>
      </w:r>
    </w:p>
    <w:bookmarkEnd w:id="18"/>
    <w:bookmarkStart w:name="z23" w:id="19"/>
    <w:p>
      <w:pPr>
        <w:spacing w:after="0"/>
        <w:ind w:left="0"/>
        <w:jc w:val="both"/>
      </w:pPr>
      <w:r>
        <w:rPr>
          <w:rFonts w:ascii="Times New Roman"/>
          <w:b w:val="false"/>
          <w:i w:val="false"/>
          <w:color w:val="000000"/>
          <w:sz w:val="28"/>
        </w:rPr>
        <w:t xml:space="preserve">
      10)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жұмыспен қамтудың жеке агенттіктеріне халықты жұмыспен қамту саласындағы қызметтердің аутсорсингі;</w:t>
      </w:r>
    </w:p>
    <w:bookmarkEnd w:id="19"/>
    <w:bookmarkStart w:name="z24" w:id="20"/>
    <w:p>
      <w:pPr>
        <w:spacing w:after="0"/>
        <w:ind w:left="0"/>
        <w:jc w:val="both"/>
      </w:pPr>
      <w:r>
        <w:rPr>
          <w:rFonts w:ascii="Times New Roman"/>
          <w:b w:val="false"/>
          <w:i w:val="false"/>
          <w:color w:val="000000"/>
          <w:sz w:val="28"/>
        </w:rPr>
        <w:t>
      11) ірі қара малдың нодулярлық дерматитіне эпизоотияға қарсы іс-шараларды жүргізу;</w:t>
      </w:r>
    </w:p>
    <w:bookmarkEnd w:id="20"/>
    <w:bookmarkStart w:name="z25" w:id="21"/>
    <w:p>
      <w:pPr>
        <w:spacing w:after="0"/>
        <w:ind w:left="0"/>
        <w:jc w:val="both"/>
      </w:pPr>
      <w:r>
        <w:rPr>
          <w:rFonts w:ascii="Times New Roman"/>
          <w:b w:val="false"/>
          <w:i w:val="false"/>
          <w:color w:val="000000"/>
          <w:sz w:val="28"/>
        </w:rPr>
        <w:t>
      12) жануарлардың энзоотиялық аурулары бойынша ветеринариялық іс-шараларды жүргізу.";</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3-тармағын</w:t>
      </w:r>
      <w:r>
        <w:rPr>
          <w:rFonts w:ascii="Times New Roman"/>
          <w:b w:val="false"/>
          <w:i w:val="false"/>
          <w:color w:val="000000"/>
          <w:sz w:val="28"/>
        </w:rPr>
        <w:t xml:space="preserve"> "Таран ауылдық округі" сөз тіркесін "Әйет ауылдық округі" сөз тіркесімен ауыстырылсын;</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2019 жылдың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2019 жылғы 27 ақпандағы</w:t>
            </w:r>
            <w:r>
              <w:br/>
            </w:r>
            <w:r>
              <w:rPr>
                <w:rFonts w:ascii="Times New Roman"/>
                <w:b w:val="false"/>
                <w:i w:val="false"/>
                <w:color w:val="000000"/>
                <w:sz w:val="20"/>
              </w:rPr>
              <w:t>№ 257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1-қосымша</w:t>
            </w:r>
          </w:p>
        </w:tc>
      </w:tr>
    </w:tbl>
    <w:bookmarkStart w:name="z31" w:id="25"/>
    <w:p>
      <w:pPr>
        <w:spacing w:after="0"/>
        <w:ind w:left="0"/>
        <w:jc w:val="left"/>
      </w:pPr>
      <w:r>
        <w:rPr>
          <w:rFonts w:ascii="Times New Roman"/>
          <w:b/>
          <w:i w:val="false"/>
          <w:color w:val="000000"/>
        </w:rPr>
        <w:t xml:space="preserve"> 2019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4045391,1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27 ақпандағы</w:t>
            </w:r>
            <w:r>
              <w:br/>
            </w:r>
            <w:r>
              <w:rPr>
                <w:rFonts w:ascii="Times New Roman"/>
                <w:b w:val="false"/>
                <w:i w:val="false"/>
                <w:color w:val="000000"/>
                <w:sz w:val="20"/>
              </w:rPr>
              <w:t>№ 257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5-қосымша</w:t>
            </w:r>
          </w:p>
        </w:tc>
      </w:tr>
    </w:tbl>
    <w:bookmarkStart w:name="z34" w:id="26"/>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2019 жылға арналған бюджеттік бағдарламалардың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