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6693" w14:textId="0ce6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2019 жылғы 3 шілдедегі № 54 қаулысы. Қостанай облысының Әділет департаментінде 2019 жылғы 5 шілдеде № 8573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Науырзым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"Науырзым ауданының білім беру бөлімі"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3 шілдедегі</w:t>
            </w:r>
            <w:r>
              <w:br/>
            </w:r>
            <w:r>
              <w:rPr>
                <w:rFonts w:ascii="Times New Roman"/>
                <w:b w:val="false"/>
                <w:i w:val="false"/>
                <w:color w:val="000000"/>
                <w:sz w:val="20"/>
              </w:rPr>
              <w:t>№ 54 қаулысына қосымша</w:t>
            </w:r>
          </w:p>
        </w:tc>
      </w:tr>
    </w:tbl>
    <w:bookmarkStart w:name="z13" w:id="8"/>
    <w:p>
      <w:pPr>
        <w:spacing w:after="0"/>
        <w:ind w:left="0"/>
        <w:jc w:val="left"/>
      </w:pPr>
      <w:r>
        <w:rPr>
          <w:rFonts w:ascii="Times New Roman"/>
          <w:b/>
          <w:i w:val="false"/>
          <w:color w:val="000000"/>
        </w:rPr>
        <w:t xml:space="preserve"> 2019 жылға арналған Науырзым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Қарамеңді ауылдық округі әкімінің аппараты" мемлекеттік мекемесінің "Балдырған" бөбекжай-бақшасы" мемлекеттік коммуналдық қазыналық кәсіпорны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3 жасқа дейін – 7000,</w:t>
            </w:r>
          </w:p>
          <w:bookmarkEnd w:id="9"/>
          <w:p>
            <w:pPr>
              <w:spacing w:after="20"/>
              <w:ind w:left="20"/>
              <w:jc w:val="both"/>
            </w:pPr>
            <w:r>
              <w:rPr>
                <w:rFonts w:ascii="Times New Roman"/>
                <w:b w:val="false"/>
                <w:i w:val="false"/>
                <w:color w:val="000000"/>
                <w:sz w:val="20"/>
              </w:rPr>
              <w:t>
3 жастан бастап - 8000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білім беру бөлімінің "Айгөлек"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3 жасқа дейін – 4000,</w:t>
            </w:r>
          </w:p>
          <w:bookmarkEnd w:id="10"/>
          <w:p>
            <w:pPr>
              <w:spacing w:after="20"/>
              <w:ind w:left="20"/>
              <w:jc w:val="both"/>
            </w:pPr>
            <w:r>
              <w:rPr>
                <w:rFonts w:ascii="Times New Roman"/>
                <w:b w:val="false"/>
                <w:i w:val="false"/>
                <w:color w:val="000000"/>
                <w:sz w:val="20"/>
              </w:rPr>
              <w:t>
3 жастан бастап - 4000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білім беру бөлімінің "Нұрбөбек"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3 жасқа дейін – 5884,</w:t>
            </w:r>
          </w:p>
          <w:bookmarkEnd w:id="11"/>
          <w:p>
            <w:pPr>
              <w:spacing w:after="20"/>
              <w:ind w:left="20"/>
              <w:jc w:val="both"/>
            </w:pPr>
            <w:r>
              <w:rPr>
                <w:rFonts w:ascii="Times New Roman"/>
                <w:b w:val="false"/>
                <w:i w:val="false"/>
                <w:color w:val="000000"/>
                <w:sz w:val="20"/>
              </w:rPr>
              <w:t>
3 жастан бастап - 7561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білім беру бөлімінің "Балдәурен"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3 жасқа дейін – 5000,</w:t>
            </w:r>
          </w:p>
          <w:bookmarkEnd w:id="12"/>
          <w:p>
            <w:pPr>
              <w:spacing w:after="20"/>
              <w:ind w:left="20"/>
              <w:jc w:val="both"/>
            </w:pPr>
            <w:r>
              <w:rPr>
                <w:rFonts w:ascii="Times New Roman"/>
                <w:b w:val="false"/>
                <w:i w:val="false"/>
                <w:color w:val="000000"/>
                <w:sz w:val="20"/>
              </w:rPr>
              <w:t>
3 жастан бастап - 5000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әкімдігінің "Қызғалдақ"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3 жасқа дейін – 4000,</w:t>
            </w:r>
          </w:p>
          <w:bookmarkEnd w:id="13"/>
          <w:p>
            <w:pPr>
              <w:spacing w:after="20"/>
              <w:ind w:left="20"/>
              <w:jc w:val="both"/>
            </w:pPr>
            <w:r>
              <w:rPr>
                <w:rFonts w:ascii="Times New Roman"/>
                <w:b w:val="false"/>
                <w:i w:val="false"/>
                <w:color w:val="000000"/>
                <w:sz w:val="20"/>
              </w:rPr>
              <w:t>
3 жастан бастап - 4000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Қарамеңді ауылдық округі әкімінің аппараты" мемлекеттік мекемесінің "Балапан"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3 жасқа дейін – 7000,</w:t>
            </w:r>
          </w:p>
          <w:bookmarkEnd w:id="14"/>
          <w:p>
            <w:pPr>
              <w:spacing w:after="20"/>
              <w:ind w:left="20"/>
              <w:jc w:val="both"/>
            </w:pPr>
            <w:r>
              <w:rPr>
                <w:rFonts w:ascii="Times New Roman"/>
                <w:b w:val="false"/>
                <w:i w:val="false"/>
                <w:color w:val="000000"/>
                <w:sz w:val="20"/>
              </w:rPr>
              <w:t>
3 жастан бастап - 8000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