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7df0c" w14:textId="f97df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24 желтоқсандағы № 240 "Меңдіқара ауданының 2019 - 2021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2019 жылғы 12 желтоқсандағы № 329 шешімі. Қостанай облысының Әділет департаментінде 2019 жылғы 19 желтоқсанда № 8825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сәйкес, Меңдіқара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"Меңдіқара ауданының 2019 - 2021 жылдарға арналған аудандық бюджеті туралы" 2018 жылғы 24 желтоқсандағы </w:t>
      </w:r>
      <w:r>
        <w:rPr>
          <w:rFonts w:ascii="Times New Roman"/>
          <w:b w:val="false"/>
          <w:i w:val="false"/>
          <w:color w:val="000000"/>
          <w:sz w:val="28"/>
        </w:rPr>
        <w:t>№ 240</w:t>
      </w:r>
      <w:r>
        <w:rPr>
          <w:rFonts w:ascii="Times New Roman"/>
          <w:b w:val="false"/>
          <w:i w:val="false"/>
          <w:color w:val="000000"/>
          <w:sz w:val="28"/>
        </w:rPr>
        <w:t xml:space="preserve"> шешіміне (2018 жылғы 26 желтоқсанда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8188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Меңдіқара ауданының 2019 - 2021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- 5 362 735,7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- 604 795,0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- 3 280,0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бойынша - 12 691,0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- 4 741 969,7 мың теңге;</w:t>
      </w:r>
    </w:p>
    <w:bookmarkEnd w:id="7"/>
    <w:bookmarkStart w:name="z13" w:id="8"/>
    <w:p>
      <w:pPr>
        <w:spacing w:after="0"/>
        <w:ind w:left="0"/>
        <w:jc w:val="both"/>
      </w:pPr>
      <w:r>
        <w:rPr>
          <w:rFonts w:ascii="Times New Roman"/>
          <w:b w:val="false"/>
          <w:i w:val="false"/>
          <w:color w:val="000000"/>
          <w:sz w:val="28"/>
        </w:rPr>
        <w:t>
      2) шығындар - 5 401 538,1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- 52 397,5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- 71 539,5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- 19 142,0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 91 199,9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- 91 199,9 мың теңге.";</w:t>
      </w:r>
    </w:p>
    <w:bookmarkEnd w:id="14"/>
    <w:bookmarkStart w:name="z20"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15"/>
    <w:bookmarkStart w:name="z21" w:id="16"/>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Арыков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Меңдіқара</w:t>
            </w:r>
            <w:r>
              <w:br/>
            </w:r>
            <w:r>
              <w:rPr>
                <w:rFonts w:ascii="Times New Roman"/>
                <w:b w:val="false"/>
                <w:i w:val="false"/>
                <w:color w:val="000000"/>
                <w:sz w:val="20"/>
              </w:rPr>
              <w:t>аудандық мәслихаттың</w:t>
            </w:r>
            <w:r>
              <w:br/>
            </w:r>
            <w:r>
              <w:rPr>
                <w:rFonts w:ascii="Times New Roman"/>
                <w:b w:val="false"/>
                <w:i w:val="false"/>
                <w:color w:val="000000"/>
                <w:sz w:val="20"/>
              </w:rPr>
              <w:t>2019 жылғы 12 желтоқсандағы</w:t>
            </w:r>
            <w:r>
              <w:br/>
            </w:r>
            <w:r>
              <w:rPr>
                <w:rFonts w:ascii="Times New Roman"/>
                <w:b w:val="false"/>
                <w:i w:val="false"/>
                <w:color w:val="000000"/>
                <w:sz w:val="20"/>
              </w:rPr>
              <w:t>№ 329 шешіміне</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240 шешіміне</w:t>
            </w:r>
            <w:r>
              <w:br/>
            </w:r>
            <w:r>
              <w:rPr>
                <w:rFonts w:ascii="Times New Roman"/>
                <w:b w:val="false"/>
                <w:i w:val="false"/>
                <w:color w:val="000000"/>
                <w:sz w:val="20"/>
              </w:rPr>
              <w:t>1-қосымша</w:t>
            </w:r>
          </w:p>
        </w:tc>
      </w:tr>
    </w:tbl>
    <w:bookmarkStart w:name="z25" w:id="17"/>
    <w:p>
      <w:pPr>
        <w:spacing w:after="0"/>
        <w:ind w:left="0"/>
        <w:jc w:val="left"/>
      </w:pPr>
      <w:r>
        <w:rPr>
          <w:rFonts w:ascii="Times New Roman"/>
          <w:b/>
          <w:i w:val="false"/>
          <w:color w:val="000000"/>
        </w:rPr>
        <w:t xml:space="preserve"> Меңдіқара ауданының 2019 жылға арналған аудандық бюджеті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5362735,7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4741969,7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4741969,6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4741969,6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5401538,1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2243462,4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2094146,3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2028776,1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905438,6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905438,6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905438,6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Меңдіқара</w:t>
            </w:r>
            <w:r>
              <w:br/>
            </w:r>
            <w:r>
              <w:rPr>
                <w:rFonts w:ascii="Times New Roman"/>
                <w:b w:val="false"/>
                <w:i w:val="false"/>
                <w:color w:val="000000"/>
                <w:sz w:val="20"/>
              </w:rPr>
              <w:t>аудандық мәслихаттың</w:t>
            </w:r>
            <w:r>
              <w:br/>
            </w:r>
            <w:r>
              <w:rPr>
                <w:rFonts w:ascii="Times New Roman"/>
                <w:b w:val="false"/>
                <w:i w:val="false"/>
                <w:color w:val="000000"/>
                <w:sz w:val="20"/>
              </w:rPr>
              <w:t>2019 жылғы 12 желтоқсандағы</w:t>
            </w:r>
            <w:r>
              <w:br/>
            </w:r>
            <w:r>
              <w:rPr>
                <w:rFonts w:ascii="Times New Roman"/>
                <w:b w:val="false"/>
                <w:i w:val="false"/>
                <w:color w:val="000000"/>
                <w:sz w:val="20"/>
              </w:rPr>
              <w:t>№ 329 шешіміне</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240 шешіміне</w:t>
            </w:r>
            <w:r>
              <w:br/>
            </w:r>
            <w:r>
              <w:rPr>
                <w:rFonts w:ascii="Times New Roman"/>
                <w:b w:val="false"/>
                <w:i w:val="false"/>
                <w:color w:val="000000"/>
                <w:sz w:val="20"/>
              </w:rPr>
              <w:t>4-қосымша</w:t>
            </w:r>
          </w:p>
        </w:tc>
      </w:tr>
    </w:tbl>
    <w:bookmarkStart w:name="z28" w:id="18"/>
    <w:p>
      <w:pPr>
        <w:spacing w:after="0"/>
        <w:ind w:left="0"/>
        <w:jc w:val="left"/>
      </w:pPr>
      <w:r>
        <w:rPr>
          <w:rFonts w:ascii="Times New Roman"/>
          <w:b/>
          <w:i w:val="false"/>
          <w:color w:val="000000"/>
        </w:rPr>
        <w:t xml:space="preserve"> 2019 жылға арналған ауылдық округтердің бюджеттік бағдарламалары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Алешин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Борков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Буденный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Каменскорал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Краснопреснен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Қарақоға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11094,1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