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b70a7" w14:textId="b5b70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мектепке дейінгі тәрбие мен оқытуға мемлекеттік білім беру тапсырысын, ата-ана төлемақысының мөлшерін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әкімдігінің 2019 жылғы 25 шілдедегі № 539 қаулысы. Қостанай облысының Әділет департаментінде 2019 жылғы 30 шілдеде № 8609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2019 жылға арналған Қостанай ауданының мектепке дейінгі білім беру ұйымдарындағы мектепке дейінгі тәрбие мен оқытуға мемлекеттік білім беру тапсырысы, ата-ана төлемақысының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Қостанай ауданы әкімдігінің "Білім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Қостанай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25 шілдедегі</w:t>
            </w:r>
            <w:r>
              <w:br/>
            </w:r>
            <w:r>
              <w:rPr>
                <w:rFonts w:ascii="Times New Roman"/>
                <w:b w:val="false"/>
                <w:i w:val="false"/>
                <w:color w:val="000000"/>
                <w:sz w:val="20"/>
              </w:rPr>
              <w:t>№ 539 қаулысына</w:t>
            </w:r>
            <w:r>
              <w:br/>
            </w:r>
            <w:r>
              <w:rPr>
                <w:rFonts w:ascii="Times New Roman"/>
                <w:b w:val="false"/>
                <w:i w:val="false"/>
                <w:color w:val="000000"/>
                <w:sz w:val="20"/>
              </w:rPr>
              <w:t>қосымша</w:t>
            </w:r>
          </w:p>
        </w:tc>
      </w:tr>
    </w:tbl>
    <w:bookmarkStart w:name="z13" w:id="8"/>
    <w:p>
      <w:pPr>
        <w:spacing w:after="0"/>
        <w:ind w:left="0"/>
        <w:jc w:val="left"/>
      </w:pPr>
      <w:r>
        <w:rPr>
          <w:rFonts w:ascii="Times New Roman"/>
          <w:b/>
          <w:i w:val="false"/>
          <w:color w:val="000000"/>
        </w:rPr>
        <w:t xml:space="preserve"> 2019 жылға арналған мектепке дейінгі тәрбие мен оқытуға мемлекеттік білім беру тапсырысы, ата-ана төлемакысының мөлшері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әкімшілік- аумақтық орналасуы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оқытуға мемлекеттік білім беру тапсырысы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ата-ананың бір айдағы төлемақы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тәрбиеленушілер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бір тәрбиеленушіге жұмсалатын шығыстардың бір айдағы орташа құны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Абай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"Абай негізгі мектебі" мемлекеттік мекемесі жанындағы жарты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Айсары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"Айсары орта мектебі" мемлекеттік мекемесі жанындағы жарты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Айсары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"Айсары орта мектебі" мемлекеттік мекемесі жанындағы толық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Александровка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"Александров орта мектебі" мемлекеттік мекемесі жанындағы жарты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Александровка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"Александров орта мектебі" мемлекеттік мекемесі жанындағы толық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Алтын дала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"Кадыр Каримов атындағы орта мектебі" мемлекеттік мекемесі жанындағы жарты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Алтын дала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"Кадыр Каримов атындағы орта мектебі" мемлекеттік мекемесі жанындағы толық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Алтынсарин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"Алтынсарин орта мектебі" мемлекеттік мекемесі жанындағы жарты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Алтынсарин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"Алтынсарин орта мектебі" мемлекеттік мекемесі жанындағы толық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Арман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"Красный Передовик бастауыш мектебі" мемлекеттік мекемесі жанындағы жарты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Балықты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"Балықты негізгі мектебі" мемлекеттік мекемесі жанындағы жарты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Белозерка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"Белозер негізгі мектебі" мемлекеттік мекемесі жанындағы жарты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Васильевка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"Васильев бастауыш мектебі" мемлекеттік мекемесі жанындағы жарты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Владимиров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"Владимиров орта мектебі" мемлекеттік мекемесі жанындағы жарты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Владимиров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"Владимиров орта мектебі" мемлекеттік мекемесі жанындағы толық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Воскресенов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"Воскресенов негізгі мектебі" мемлекеттік мекемесі жанындағы жарты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Еңбек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"Еңбек ауылының негізгі мектебі" мемлекеттік мекемесі жанындағы жарты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Жамбыл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"Жамбыл орта мектебі" мемлекеттік мекемесі жанындағы толық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Ждановка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"Жданов орта мектебі" мемлекеттік мекемесі жанындағы жарты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Жуков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"Жуков негізгі мектебі" мемлекеттік мекемесі жанындағы жарты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Заречный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"Заречный мектеп-лицейі" мемлекеттік мекемесі жанындағы толық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Заречный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әкімдігінің "Білім бөлімі" мемлекеттік мекемесінің "Мемлекеттік тілде оқытатын Заречный орта мектебі" коммуналдық мемлекеттік мекемесі жанындағы толық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Заречное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Заречный ауылдық округі әкімінің аппараты" мемлекеттік мекемесінің "Алтын бесік" бөбекжай-бақшасы"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9"/>
          <w:p>
            <w:pPr>
              <w:spacing w:after="20"/>
              <w:ind w:left="20"/>
              <w:jc w:val="both"/>
            </w:pPr>
            <w:r>
              <w:rPr>
                <w:rFonts w:ascii="Times New Roman"/>
                <w:b w:val="false"/>
                <w:i w:val="false"/>
                <w:color w:val="000000"/>
                <w:sz w:val="20"/>
              </w:rPr>
              <w:t>
3 жасқа дейін 10063</w:t>
            </w:r>
          </w:p>
          <w:bookmarkEnd w:id="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жастан бастап 10866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Затобол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балабақша "Жанерке 2009" жауапкершілігі шектеулі серіктестігі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0"/>
          <w:p>
            <w:pPr>
              <w:spacing w:after="20"/>
              <w:ind w:left="20"/>
              <w:jc w:val="both"/>
            </w:pPr>
            <w:r>
              <w:rPr>
                <w:rFonts w:ascii="Times New Roman"/>
                <w:b w:val="false"/>
                <w:i w:val="false"/>
                <w:color w:val="000000"/>
                <w:sz w:val="20"/>
              </w:rPr>
              <w:t>
3 жасқа дейін 9635</w:t>
            </w:r>
          </w:p>
          <w:bookmarkEnd w:id="1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жастан бастап 10865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Затобол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 1 Затобол орта мектебі" мемлекеттік мекемесі жанындағы толық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Затобол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 2 Затобол орта мектебі" мемлекеттік мекемесі жанындағы толық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Затобол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"Затобол мектеп-гимназиясы" мемлекеттік мекемесі жанындағы толық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Затобол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"Нұржан Наушабаев атындағы Затобол мектеп-гимназиясы" (мектеп жанындағы интернатымен) мемлекеттік мекемесі жанындағы толық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Затобол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Затобол кенті әкімінің аппараты" мемлекеттік мекемесінің "Балбөбек" бөбекжай-бақшасы"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1"/>
          <w:p>
            <w:pPr>
              <w:spacing w:after="20"/>
              <w:ind w:left="20"/>
              <w:jc w:val="both"/>
            </w:pPr>
            <w:r>
              <w:rPr>
                <w:rFonts w:ascii="Times New Roman"/>
                <w:b w:val="false"/>
                <w:i w:val="false"/>
                <w:color w:val="000000"/>
                <w:sz w:val="20"/>
              </w:rPr>
              <w:t>
3 жасқа дейін 9635</w:t>
            </w:r>
          </w:p>
          <w:bookmarkEnd w:id="1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жастан бастап 10865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Затобол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Затобол кенті әкімінің аппараты" мемлекеттік мекемесінің "Гүлдер" бөбекжай-бақшасы"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2"/>
          <w:p>
            <w:pPr>
              <w:spacing w:after="20"/>
              <w:ind w:left="20"/>
              <w:jc w:val="both"/>
            </w:pPr>
            <w:r>
              <w:rPr>
                <w:rFonts w:ascii="Times New Roman"/>
                <w:b w:val="false"/>
                <w:i w:val="false"/>
                <w:color w:val="000000"/>
                <w:sz w:val="20"/>
              </w:rPr>
              <w:t>
3 жасқа дейін 9635</w:t>
            </w:r>
          </w:p>
          <w:bookmarkEnd w:id="1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жастан бастап 10865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Затобол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Затобол кенті әкімінің аппараты" мемлекеттік мекемесінің "Сәулетай" бөбекжай-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бастап 10866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И.Ф. Павлов атындағы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"И.Ф. Павлов атындағы ауылының орта мектебі" мемлекеттік мекемесі жанындағы жарты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Киров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"Киров бастауыш мектебі" мемлекеттік мекемесі жанындағы жарты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Константинов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"Константинов негізгі мектебі" мемлекеттік мекемесі жанындағы жарты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Қостомар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"Қостомар ауылының орта мектебі" мемлекеттік мекемесі жанындағы жарты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Майкөл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"Майкөл орта мектебі" мемлекеттік мекемесі жанындағы жарты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Мәскеу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"Московский орта мектебі" мемлекеттік мекемесі жанындағы жарты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Мәскеу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"Озерный негізгі мектебі" мемлекеттік мекемесі жанындағы толық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Мичуринское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"Мичурин орта мектебі" мемлекеттік мекемесі жанындағы толық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Молокановка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"Молоканов негізгі мектебі" мемлекеттік мекемесі жанындағы жарты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Надеждинка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"Надеждин орта мектебі" мемлекеттік мекемесі жанындағы толық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Нечаев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"Нечаев негізгі мектебі" мемлекеттік мекемесі жанындағы жарты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Озерное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"Озерный орта мектебі" мемлекеттік мекемесі жанындағы толық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Октябрьское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Октябрь ауылдық округі әкімінің аппараты" мемлекеттік мекемесінің "Шапағат" бөбекжай-бақшасы"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3"/>
          <w:p>
            <w:pPr>
              <w:spacing w:after="20"/>
              <w:ind w:left="20"/>
              <w:jc w:val="both"/>
            </w:pPr>
            <w:r>
              <w:rPr>
                <w:rFonts w:ascii="Times New Roman"/>
                <w:b w:val="false"/>
                <w:i w:val="false"/>
                <w:color w:val="000000"/>
                <w:sz w:val="20"/>
              </w:rPr>
              <w:t>
3 жасқа дейін 9758</w:t>
            </w:r>
          </w:p>
          <w:bookmarkEnd w:id="1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жастан бастап 10865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Осинов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"Осинов бастауыш мектебі" мемлекеттік мекемесі жанындағы жарты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Половниковка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"Половников орта мектебі" мемлекеттік мекемесі жанындағы жарты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Рыбный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"Рыбин бастауыш мектебі" мемлекеттік мекемесі жанындағы жарты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4"/>
          <w:p>
            <w:pPr>
              <w:spacing w:after="20"/>
              <w:ind w:left="20"/>
              <w:jc w:val="both"/>
            </w:pPr>
            <w:r>
              <w:rPr>
                <w:rFonts w:ascii="Times New Roman"/>
                <w:b w:val="false"/>
                <w:i w:val="false"/>
                <w:color w:val="000000"/>
                <w:sz w:val="20"/>
              </w:rPr>
              <w:t>
Қостанай ауданы,</w:t>
            </w:r>
          </w:p>
          <w:bookmarkEnd w:id="14"/>
          <w:p>
            <w:pPr>
              <w:spacing w:after="20"/>
              <w:ind w:left="20"/>
              <w:jc w:val="both"/>
            </w:pPr>
            <w:r>
              <w:rPr>
                <w:rFonts w:ascii="Times New Roman"/>
                <w:b w:val="false"/>
                <w:i w:val="false"/>
                <w:color w:val="000000"/>
                <w:sz w:val="20"/>
              </w:rPr>
              <w:t>
 Рыспай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"Рыспай негізгі мектебі" мемлекеттік мекемесі жанындағы жарты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Рязанов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"Рязанов бастауыш мектебі" мемлекеттік мекемесі жанындағы жарты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Садовый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"Садовый орта мектебі" мемлекеттік мекемесі жанындағы толық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Садчиков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"Садчиков орта мектебі" мемлекеттік мекемесі жанындағы жарты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Садчиков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"Садчиков орта мектебі" мемлекеттік мекемесі жанындағы толық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Сергеев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"Сергеев негізгі мектебі" мемлекеттік мекемесі жанындағы жарты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Сормов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"Сормов негізгі мектебі" мемлекеттік мекемесі жанындағы жарты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Ульянов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"Ульянов орта мектебі" мемлекеттік мекемесі жанындағы жарты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Шеминовское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"Шеминов орта мектебі" мемлекеттік мекемесі жанындағы жарты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Шишкинское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"Шишкин негізгі мектебі" мемлекеттік мекемесі жанындағы жарты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