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67b2" w14:textId="96c6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339 "Қарабалық ауданы Қостанай ауылдық округінің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20 мамырдағы № 394 шешімі. Қостанай облысының Әділет департаментінде 2019 жылғы 22 мамырда № 8460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Қостанай ауылдық округінің 2019–2021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18646,0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5830,0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19247,6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601,6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