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881a" w14:textId="41a8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Қарабал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9 жылғы 26 сәуірдегі № 382 шешімі. Қостанай облысының Әділет департаментінде 2019 жылғы 30 сәуірде № 83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19 жылы Қарабал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