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225c" w14:textId="c042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өсімдік шаруашылығындағы міндетті сақтандыруға жататын өсімдік шаруашылығы өнімінің түрлері бойынша табиғи-климаттық аймақтар бөлігіндегі Қамысты ауданының аумағында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2019 жылғы 31 қазандағы № 142 қаулысы. Қостанай облысының Әділет департаментінде 2019 жылғы 1 қарашада № 8735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Қамысты ауданының әкiмдiгі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арналған өсiмдiк шаруашылығындағы мiндеттi сақтандыруға жататын өсiмдiк шаруашылығы өнiмiнiң түрлерi бойынша табиғи-климаттық аймақтар бөлiгiндегі Қамысты ауданының аумағында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Қамысты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2019 жылғы 12 мамырдан бастап туындаған қатынастарға өз әрекетін таратады.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өсiмдiк шаруашылығындағы мiндеттi сақтандыруға жататын өсiмдiк шаруашылығы өнiмiнiң түрлерi бойынша табиғи-климаттық аймақтар бөлiгiндегi Қамысты ауданының аумағында егiс жұмыстардың басталуы мен аяқталуының оңтайлы мерзiмдерi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12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18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18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20 мамыр мен 5 маусым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