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5af8" w14:textId="6ac5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2019 жылғы 25 ақпандағы № 220 шешімі. Қостанай облысының Әділет департаментінде 2019 жылғы 28 ақпанда № 8278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