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59f" w14:textId="e06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мәслихатының 2013 жылғы 20 қыркүйектегі № 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2019 жылғы 19 шілдедегі № 48 шешімі. Қостанай облысының Әділет департаментінде 2019 жылғы 25 шілдеде № 8599 болып тіркелді. Күші жойылды - Қостанай облысы Денисов ауданы мәслихатының 2020 жылғы 16 қыркүйектегі № 71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15 қарашада "Наше время" газетінде жарияланған, Нормативтік құқықтық актілерді мемлекеттік тіркеу тізілімінде № 4251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300 000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