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1b7" w14:textId="44d1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247 "Денисов ауылдық округінің 2019-2021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2019 жылғы 25 сәуірдегі № 27 шешімі. Қостанай облысының Әділет департаментінде 2019 жылғы 2 мамырда № 8388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"Денисов ауылдық округінің 2019-2021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8216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Денисов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88251,0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23379,0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64872,0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90474,0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-2223,0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2223,0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2019 жылға арналған Денисов ауылдық округінің бюджетінде ағымдағы нысаналы трансферттердің түсімі көзделгені ескерілсін: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Денисов ауылдық округін көркейтуге 41415,0 мың теңге сомасында;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878,0 мың теңге сомасында.";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2019 жылға арналған Денисов ауылдық округінің бюджетінде 2223,0 мың теңге сомасында бос қалдықты бөлу көзделгені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Денисов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