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3ec96" w14:textId="313ec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Әулиекөл ауданы Көктал ауылының аумағында шектеу іс-шараларын алып тастау туралы</w:t>
      </w:r>
    </w:p>
    <w:p>
      <w:pPr>
        <w:spacing w:after="0"/>
        <w:ind w:left="0"/>
        <w:jc w:val="both"/>
      </w:pPr>
      <w:r>
        <w:rPr>
          <w:rFonts w:ascii="Times New Roman"/>
          <w:b w:val="false"/>
          <w:i w:val="false"/>
          <w:color w:val="000000"/>
          <w:sz w:val="28"/>
        </w:rPr>
        <w:t>Қостанай облысы Әулиекөл ауданы Көктал ауылы әкімінің 2019 жылғы 8 сәуірдегі № 1 шешімі. Қостанай облысының Әділет департаментінде 2019 жылғы 10 сәуірде № 8327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2002 жылғы 10 шілдедегі Қазақстан Республикасы Заңының </w:t>
      </w:r>
      <w:r>
        <w:rPr>
          <w:rFonts w:ascii="Times New Roman"/>
          <w:b w:val="false"/>
          <w:i w:val="false"/>
          <w:color w:val="000000"/>
          <w:sz w:val="28"/>
        </w:rPr>
        <w:t>10-1-бабы</w:t>
      </w:r>
      <w:r>
        <w:rPr>
          <w:rFonts w:ascii="Times New Roman"/>
          <w:b w:val="false"/>
          <w:i w:val="false"/>
          <w:color w:val="000000"/>
          <w:sz w:val="28"/>
        </w:rPr>
        <w:t xml:space="preserve"> 8) тармақшасына сәйкес және "Қазақстан Республикасы Ауыл шаруашылығы министрлігі Ветеринариялық бақылау және қадағалау комитетiнiң Әулиекөл аудандық аумақтық инспекциясы" мемлекеттік мекемесі басшысының 2018 жылғы 25 желтоқсандағы № 01-23/557 ұсынысы негізінде Көктал ауылы әкімінің міндетін атқарушысы ШЕШІМ ҚАБЫЛДАДЫ:</w:t>
      </w:r>
    </w:p>
    <w:bookmarkEnd w:id="0"/>
    <w:bookmarkStart w:name="z5" w:id="1"/>
    <w:p>
      <w:pPr>
        <w:spacing w:after="0"/>
        <w:ind w:left="0"/>
        <w:jc w:val="both"/>
      </w:pPr>
      <w:r>
        <w:rPr>
          <w:rFonts w:ascii="Times New Roman"/>
          <w:b w:val="false"/>
          <w:i w:val="false"/>
          <w:color w:val="000000"/>
          <w:sz w:val="28"/>
        </w:rPr>
        <w:t>
      1. Қостанай облысы Әулиекөл ауданы Көктал ауылы аумағында ірі қара малдың бруцеллез ауруының пайда болуына байланысты шектеу іс-шаралары тоқтатылсын.</w:t>
      </w:r>
    </w:p>
    <w:bookmarkEnd w:id="1"/>
    <w:bookmarkStart w:name="z6" w:id="2"/>
    <w:p>
      <w:pPr>
        <w:spacing w:after="0"/>
        <w:ind w:left="0"/>
        <w:jc w:val="both"/>
      </w:pPr>
      <w:r>
        <w:rPr>
          <w:rFonts w:ascii="Times New Roman"/>
          <w:b w:val="false"/>
          <w:i w:val="false"/>
          <w:color w:val="000000"/>
          <w:sz w:val="28"/>
        </w:rPr>
        <w:t xml:space="preserve">
      2. Көктал ауылы әкімінің "Қостанай облысы Әулиекөл ауданы Көктал ауылы аумағында шектеу іс-шараларын белгілеу туралы" 2018 жылғы 27 маусымдағы </w:t>
      </w:r>
      <w:r>
        <w:rPr>
          <w:rFonts w:ascii="Times New Roman"/>
          <w:b w:val="false"/>
          <w:i w:val="false"/>
          <w:color w:val="000000"/>
          <w:sz w:val="28"/>
        </w:rPr>
        <w:t>№ 1</w:t>
      </w:r>
      <w:r>
        <w:rPr>
          <w:rFonts w:ascii="Times New Roman"/>
          <w:b w:val="false"/>
          <w:i w:val="false"/>
          <w:color w:val="000000"/>
          <w:sz w:val="28"/>
        </w:rPr>
        <w:t xml:space="preserve"> шешімінің (2018 жылғы 11 шілдеде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7921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"Көктал ауылы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шешімді ресми жарияланғанынан кейін Әулиекөл ауданы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4. Осы шешімнің орындалуын бақылауды өзіме қалдырамын.</w:t>
      </w:r>
    </w:p>
    <w:bookmarkEnd w:id="7"/>
    <w:bookmarkStart w:name="z12" w:id="8"/>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Көктал</w:t>
            </w:r>
            <w:r>
              <w:br/>
            </w:r>
            <w:r>
              <w:rPr>
                <w:rFonts w:ascii="Times New Roman"/>
                <w:b w:val="false"/>
                <w:i/>
                <w:color w:val="000000"/>
                <w:sz w:val="20"/>
              </w:rPr>
              <w:t>ауылы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Таипов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"Қазақстан Республикасы</w:t>
      </w:r>
    </w:p>
    <w:bookmarkEnd w:id="10"/>
    <w:bookmarkStart w:name="z16" w:id="11"/>
    <w:p>
      <w:pPr>
        <w:spacing w:after="0"/>
        <w:ind w:left="0"/>
        <w:jc w:val="both"/>
      </w:pPr>
      <w:r>
        <w:rPr>
          <w:rFonts w:ascii="Times New Roman"/>
          <w:b w:val="false"/>
          <w:i w:val="false"/>
          <w:color w:val="000000"/>
          <w:sz w:val="28"/>
        </w:rPr>
        <w:t>
      Денсаулық сақтау Министрлігі</w:t>
      </w:r>
    </w:p>
    <w:bookmarkEnd w:id="11"/>
    <w:bookmarkStart w:name="z17" w:id="12"/>
    <w:p>
      <w:pPr>
        <w:spacing w:after="0"/>
        <w:ind w:left="0"/>
        <w:jc w:val="both"/>
      </w:pPr>
      <w:r>
        <w:rPr>
          <w:rFonts w:ascii="Times New Roman"/>
          <w:b w:val="false"/>
          <w:i w:val="false"/>
          <w:color w:val="000000"/>
          <w:sz w:val="28"/>
        </w:rPr>
        <w:t>
      Қоғамдық денсаулық сақтау</w:t>
      </w:r>
    </w:p>
    <w:bookmarkEnd w:id="12"/>
    <w:bookmarkStart w:name="z18" w:id="13"/>
    <w:p>
      <w:pPr>
        <w:spacing w:after="0"/>
        <w:ind w:left="0"/>
        <w:jc w:val="both"/>
      </w:pPr>
      <w:r>
        <w:rPr>
          <w:rFonts w:ascii="Times New Roman"/>
          <w:b w:val="false"/>
          <w:i w:val="false"/>
          <w:color w:val="000000"/>
          <w:sz w:val="28"/>
        </w:rPr>
        <w:t>
      комитетінің Қостанай облысы</w:t>
      </w:r>
    </w:p>
    <w:bookmarkEnd w:id="13"/>
    <w:bookmarkStart w:name="z19" w:id="14"/>
    <w:p>
      <w:pPr>
        <w:spacing w:after="0"/>
        <w:ind w:left="0"/>
        <w:jc w:val="both"/>
      </w:pPr>
      <w:r>
        <w:rPr>
          <w:rFonts w:ascii="Times New Roman"/>
          <w:b w:val="false"/>
          <w:i w:val="false"/>
          <w:color w:val="000000"/>
          <w:sz w:val="28"/>
        </w:rPr>
        <w:t>
      қоғамдық денсаулық сақтау</w:t>
      </w:r>
    </w:p>
    <w:bookmarkEnd w:id="14"/>
    <w:bookmarkStart w:name="z20" w:id="15"/>
    <w:p>
      <w:pPr>
        <w:spacing w:after="0"/>
        <w:ind w:left="0"/>
        <w:jc w:val="both"/>
      </w:pPr>
      <w:r>
        <w:rPr>
          <w:rFonts w:ascii="Times New Roman"/>
          <w:b w:val="false"/>
          <w:i w:val="false"/>
          <w:color w:val="000000"/>
          <w:sz w:val="28"/>
        </w:rPr>
        <w:t>
      департаментінің Әулиекөл аудандық</w:t>
      </w:r>
    </w:p>
    <w:bookmarkEnd w:id="15"/>
    <w:bookmarkStart w:name="z21" w:id="16"/>
    <w:p>
      <w:pPr>
        <w:spacing w:after="0"/>
        <w:ind w:left="0"/>
        <w:jc w:val="both"/>
      </w:pPr>
      <w:r>
        <w:rPr>
          <w:rFonts w:ascii="Times New Roman"/>
          <w:b w:val="false"/>
          <w:i w:val="false"/>
          <w:color w:val="000000"/>
          <w:sz w:val="28"/>
        </w:rPr>
        <w:t>
      қоғамдық денсаулық сақтау</w:t>
      </w:r>
    </w:p>
    <w:bookmarkEnd w:id="16"/>
    <w:bookmarkStart w:name="z22" w:id="17"/>
    <w:p>
      <w:pPr>
        <w:spacing w:after="0"/>
        <w:ind w:left="0"/>
        <w:jc w:val="both"/>
      </w:pPr>
      <w:r>
        <w:rPr>
          <w:rFonts w:ascii="Times New Roman"/>
          <w:b w:val="false"/>
          <w:i w:val="false"/>
          <w:color w:val="000000"/>
          <w:sz w:val="28"/>
        </w:rPr>
        <w:t>
      басқармасы" республикалық</w:t>
      </w:r>
    </w:p>
    <w:bookmarkEnd w:id="17"/>
    <w:bookmarkStart w:name="z23" w:id="18"/>
    <w:p>
      <w:pPr>
        <w:spacing w:after="0"/>
        <w:ind w:left="0"/>
        <w:jc w:val="both"/>
      </w:pPr>
      <w:r>
        <w:rPr>
          <w:rFonts w:ascii="Times New Roman"/>
          <w:b w:val="false"/>
          <w:i w:val="false"/>
          <w:color w:val="000000"/>
          <w:sz w:val="28"/>
        </w:rPr>
        <w:t>
      мемлекеттік мекемесінің басшысы</w:t>
      </w:r>
    </w:p>
    <w:bookmarkEnd w:id="18"/>
    <w:bookmarkStart w:name="z24" w:id="19"/>
    <w:p>
      <w:pPr>
        <w:spacing w:after="0"/>
        <w:ind w:left="0"/>
        <w:jc w:val="both"/>
      </w:pPr>
      <w:r>
        <w:rPr>
          <w:rFonts w:ascii="Times New Roman"/>
          <w:b w:val="false"/>
          <w:i w:val="false"/>
          <w:color w:val="000000"/>
          <w:sz w:val="28"/>
        </w:rPr>
        <w:t>
      ___________________ Е.Ғ. Дуйсенов</w:t>
      </w:r>
    </w:p>
    <w:bookmarkEnd w:id="19"/>
    <w:bookmarkStart w:name="z25" w:id="20"/>
    <w:p>
      <w:pPr>
        <w:spacing w:after="0"/>
        <w:ind w:left="0"/>
        <w:jc w:val="both"/>
      </w:pPr>
      <w:r>
        <w:rPr>
          <w:rFonts w:ascii="Times New Roman"/>
          <w:b w:val="false"/>
          <w:i w:val="false"/>
          <w:color w:val="000000"/>
          <w:sz w:val="28"/>
        </w:rPr>
        <w:t>
      "Қазақстан Республикасы Ауыл</w:t>
      </w:r>
    </w:p>
    <w:bookmarkEnd w:id="20"/>
    <w:bookmarkStart w:name="z26" w:id="21"/>
    <w:p>
      <w:pPr>
        <w:spacing w:after="0"/>
        <w:ind w:left="0"/>
        <w:jc w:val="both"/>
      </w:pPr>
      <w:r>
        <w:rPr>
          <w:rFonts w:ascii="Times New Roman"/>
          <w:b w:val="false"/>
          <w:i w:val="false"/>
          <w:color w:val="000000"/>
          <w:sz w:val="28"/>
        </w:rPr>
        <w:t>
      шаруашылығы министрлігі</w:t>
      </w:r>
    </w:p>
    <w:bookmarkEnd w:id="21"/>
    <w:bookmarkStart w:name="z27" w:id="22"/>
    <w:p>
      <w:pPr>
        <w:spacing w:after="0"/>
        <w:ind w:left="0"/>
        <w:jc w:val="both"/>
      </w:pPr>
      <w:r>
        <w:rPr>
          <w:rFonts w:ascii="Times New Roman"/>
          <w:b w:val="false"/>
          <w:i w:val="false"/>
          <w:color w:val="000000"/>
          <w:sz w:val="28"/>
        </w:rPr>
        <w:t>
      Ветеринариялық бақылау</w:t>
      </w:r>
    </w:p>
    <w:bookmarkEnd w:id="22"/>
    <w:bookmarkStart w:name="z28" w:id="23"/>
    <w:p>
      <w:pPr>
        <w:spacing w:after="0"/>
        <w:ind w:left="0"/>
        <w:jc w:val="both"/>
      </w:pPr>
      <w:r>
        <w:rPr>
          <w:rFonts w:ascii="Times New Roman"/>
          <w:b w:val="false"/>
          <w:i w:val="false"/>
          <w:color w:val="000000"/>
          <w:sz w:val="28"/>
        </w:rPr>
        <w:t>
      және қадағалау комитетiнiң</w:t>
      </w:r>
    </w:p>
    <w:bookmarkEnd w:id="23"/>
    <w:bookmarkStart w:name="z29" w:id="24"/>
    <w:p>
      <w:pPr>
        <w:spacing w:after="0"/>
        <w:ind w:left="0"/>
        <w:jc w:val="both"/>
      </w:pPr>
      <w:r>
        <w:rPr>
          <w:rFonts w:ascii="Times New Roman"/>
          <w:b w:val="false"/>
          <w:i w:val="false"/>
          <w:color w:val="000000"/>
          <w:sz w:val="28"/>
        </w:rPr>
        <w:t>
      Әулиекөл аудандық аумақтық</w:t>
      </w:r>
    </w:p>
    <w:bookmarkEnd w:id="24"/>
    <w:bookmarkStart w:name="z30" w:id="25"/>
    <w:p>
      <w:pPr>
        <w:spacing w:after="0"/>
        <w:ind w:left="0"/>
        <w:jc w:val="both"/>
      </w:pPr>
      <w:r>
        <w:rPr>
          <w:rFonts w:ascii="Times New Roman"/>
          <w:b w:val="false"/>
          <w:i w:val="false"/>
          <w:color w:val="000000"/>
          <w:sz w:val="28"/>
        </w:rPr>
        <w:t>
      инспекциясы" мемлекеттік</w:t>
      </w:r>
    </w:p>
    <w:bookmarkEnd w:id="25"/>
    <w:bookmarkStart w:name="z31" w:id="26"/>
    <w:p>
      <w:pPr>
        <w:spacing w:after="0"/>
        <w:ind w:left="0"/>
        <w:jc w:val="both"/>
      </w:pPr>
      <w:r>
        <w:rPr>
          <w:rFonts w:ascii="Times New Roman"/>
          <w:b w:val="false"/>
          <w:i w:val="false"/>
          <w:color w:val="000000"/>
          <w:sz w:val="28"/>
        </w:rPr>
        <w:t>
      мекемесінің басшысы</w:t>
      </w:r>
    </w:p>
    <w:bookmarkEnd w:id="26"/>
    <w:bookmarkStart w:name="z32" w:id="27"/>
    <w:p>
      <w:pPr>
        <w:spacing w:after="0"/>
        <w:ind w:left="0"/>
        <w:jc w:val="both"/>
      </w:pPr>
      <w:r>
        <w:rPr>
          <w:rFonts w:ascii="Times New Roman"/>
          <w:b w:val="false"/>
          <w:i w:val="false"/>
          <w:color w:val="000000"/>
          <w:sz w:val="28"/>
        </w:rPr>
        <w:t>
      _____________ А.Т. Тайшыбаев</w:t>
      </w:r>
    </w:p>
    <w:bookmarkEnd w:id="27"/>
    <w:bookmarkStart w:name="z33" w:id="28"/>
    <w:p>
      <w:pPr>
        <w:spacing w:after="0"/>
        <w:ind w:left="0"/>
        <w:jc w:val="both"/>
      </w:pPr>
      <w:r>
        <w:rPr>
          <w:rFonts w:ascii="Times New Roman"/>
          <w:b w:val="false"/>
          <w:i w:val="false"/>
          <w:color w:val="000000"/>
          <w:sz w:val="28"/>
        </w:rPr>
        <w:t>
      "Әулиекөл ауданы әкімдігінің</w:t>
      </w:r>
    </w:p>
    <w:bookmarkEnd w:id="28"/>
    <w:bookmarkStart w:name="z34" w:id="29"/>
    <w:p>
      <w:pPr>
        <w:spacing w:after="0"/>
        <w:ind w:left="0"/>
        <w:jc w:val="both"/>
      </w:pPr>
      <w:r>
        <w:rPr>
          <w:rFonts w:ascii="Times New Roman"/>
          <w:b w:val="false"/>
          <w:i w:val="false"/>
          <w:color w:val="000000"/>
          <w:sz w:val="28"/>
        </w:rPr>
        <w:t>
      ветеринария бөлімі" мемлекеттік</w:t>
      </w:r>
    </w:p>
    <w:bookmarkEnd w:id="29"/>
    <w:bookmarkStart w:name="z35" w:id="30"/>
    <w:p>
      <w:pPr>
        <w:spacing w:after="0"/>
        <w:ind w:left="0"/>
        <w:jc w:val="both"/>
      </w:pPr>
      <w:r>
        <w:rPr>
          <w:rFonts w:ascii="Times New Roman"/>
          <w:b w:val="false"/>
          <w:i w:val="false"/>
          <w:color w:val="000000"/>
          <w:sz w:val="28"/>
        </w:rPr>
        <w:t>
      мекемесінің басшысы</w:t>
      </w:r>
    </w:p>
    <w:bookmarkEnd w:id="30"/>
    <w:bookmarkStart w:name="z36" w:id="31"/>
    <w:p>
      <w:pPr>
        <w:spacing w:after="0"/>
        <w:ind w:left="0"/>
        <w:jc w:val="both"/>
      </w:pPr>
      <w:r>
        <w:rPr>
          <w:rFonts w:ascii="Times New Roman"/>
          <w:b w:val="false"/>
          <w:i w:val="false"/>
          <w:color w:val="000000"/>
          <w:sz w:val="28"/>
        </w:rPr>
        <w:t>
      ________________ С.Ж. Туралин</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