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207b" w14:textId="2982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2019-2020 жылдарға арналған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2019 жылғы 16 тамыздағы № 168 қаулысы. Қостанай облысының Әділет департаментінде 2019 жылғы 26 тамызда № 8638 болып тіркелді. Күші жойылды - Қостанай облысы Әулиекөл ауданы әкімдігінің 2020 жылғы 9 сәуірдегі № 47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әкімдігінің 09.04.2020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 сәйкес Әулиекөл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2019-2020 жылдарға арналған жайылымдарды геоботаникалық зерттеп-қарау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Әулиекөл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2019-2020 жылдарға арналған жайылымдарды геоботаникалық зерттеп-қарау негізінде жайылым айналымдарының схемасы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Шарты белгілері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3213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