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18a" w14:textId="4e43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мамырдағы № 173 "Қостанай облысы Алтынсарин ауданы Мариям Хәкімжанова атындағы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8 қазандағы № 263 шешімі. Қостанай облысының Әділет департаментінде 2019 жылғы 10 қазанда № 8694 болып тіркелді. Күші жойылды - Қостанай облысы Алтынсарин ауданы мәслихатының 2020 жылғы 29 қаңтардағы № 288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Алтынсарин ауданы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Алтынсарин ауданы Мариям Хәкімжанова атындағы ауылдық округінің жергілікті қоғамдастық жиналысының регламентін бекіту туралы"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5 маусымда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7786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11-абзацы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