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5bbd3" w14:textId="845bb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Кандидаттарға сайлаушылармен кездесуі үшін шарттық негізде үй-жайлар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2019 жылғы 4 мамырдағы № 59 қаулысы. Қостанай облысының Әділет департаментінде 2019 жылғы 6 мамырда № 8409 болып тіркелді. Күші жойылды - Қостанай облысы Алтынсарин ауданы әкімдігінің 2020 жылғы 10 шілдедегі № 89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Алтынсарин ауданы әкімдігінің 10.07.2020 </w:t>
      </w:r>
      <w:r>
        <w:rPr>
          <w:rFonts w:ascii="Times New Roman"/>
          <w:b w:val="false"/>
          <w:i w:val="false"/>
          <w:color w:val="ff0000"/>
          <w:sz w:val="28"/>
        </w:rPr>
        <w:t>№ 89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4-тармағына сәйкес, Алтынсарин ауданының әкімдігі ҚАУЛЫ ЕТЕДІ:</w:t>
      </w:r>
    </w:p>
    <w:bookmarkStart w:name="z5" w:id="1"/>
    <w:p>
      <w:pPr>
        <w:spacing w:after="0"/>
        <w:ind w:left="0"/>
        <w:jc w:val="both"/>
      </w:pPr>
      <w:r>
        <w:rPr>
          <w:rFonts w:ascii="Times New Roman"/>
          <w:b w:val="false"/>
          <w:i w:val="false"/>
          <w:color w:val="000000"/>
          <w:sz w:val="28"/>
        </w:rPr>
        <w:t xml:space="preserve">
      1. Кандидаттарға сайлаушылармен кездесуі үшін шарттық негізде үй-жайлар </w:t>
      </w:r>
      <w:r>
        <w:rPr>
          <w:rFonts w:ascii="Times New Roman"/>
          <w:b w:val="false"/>
          <w:i w:val="false"/>
          <w:color w:val="000000"/>
          <w:sz w:val="28"/>
        </w:rPr>
        <w:t>қосымшаға</w:t>
      </w:r>
      <w:r>
        <w:rPr>
          <w:rFonts w:ascii="Times New Roman"/>
          <w:b w:val="false"/>
          <w:i w:val="false"/>
          <w:color w:val="000000"/>
          <w:sz w:val="28"/>
        </w:rPr>
        <w:t xml:space="preserve"> сәйкес берілсін.</w:t>
      </w:r>
    </w:p>
    <w:bookmarkEnd w:id="1"/>
    <w:bookmarkStart w:name="z6" w:id="2"/>
    <w:p>
      <w:pPr>
        <w:spacing w:after="0"/>
        <w:ind w:left="0"/>
        <w:jc w:val="both"/>
      </w:pPr>
      <w:r>
        <w:rPr>
          <w:rFonts w:ascii="Times New Roman"/>
          <w:b w:val="false"/>
          <w:i w:val="false"/>
          <w:color w:val="000000"/>
          <w:sz w:val="28"/>
        </w:rPr>
        <w:t>
      2. "Алтынсарин ауданы әкімінің аппараты" мемлекеттік мекемесі Қазақстан Республикасының заңнамасында белгіленген тәртіппен қамтамасыз етуге:</w:t>
      </w:r>
    </w:p>
    <w:bookmarkEnd w:id="2"/>
    <w:bookmarkStart w:name="z7" w:id="3"/>
    <w:p>
      <w:pPr>
        <w:spacing w:after="0"/>
        <w:ind w:left="0"/>
        <w:jc w:val="both"/>
      </w:pPr>
      <w:r>
        <w:rPr>
          <w:rFonts w:ascii="Times New Roman"/>
          <w:b w:val="false"/>
          <w:i w:val="false"/>
          <w:color w:val="000000"/>
          <w:sz w:val="28"/>
        </w:rPr>
        <w:t>
      1) осы қаулыны аумақтық әділет органында мемлекеттік тіркеу;</w:t>
      </w:r>
    </w:p>
    <w:bookmarkEnd w:id="3"/>
    <w:bookmarkStart w:name="z8" w:id="4"/>
    <w:p>
      <w:pPr>
        <w:spacing w:after="0"/>
        <w:ind w:left="0"/>
        <w:jc w:val="both"/>
      </w:pPr>
      <w:r>
        <w:rPr>
          <w:rFonts w:ascii="Times New Roman"/>
          <w:b w:val="false"/>
          <w:i w:val="false"/>
          <w:color w:val="000000"/>
          <w:sz w:val="28"/>
        </w:rPr>
        <w:t>
      2) әкімдіктің осы қаулысы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w:t>
      </w:r>
    </w:p>
    <w:bookmarkEnd w:id="4"/>
    <w:bookmarkStart w:name="z9" w:id="5"/>
    <w:p>
      <w:pPr>
        <w:spacing w:after="0"/>
        <w:ind w:left="0"/>
        <w:jc w:val="both"/>
      </w:pPr>
      <w:r>
        <w:rPr>
          <w:rFonts w:ascii="Times New Roman"/>
          <w:b w:val="false"/>
          <w:i w:val="false"/>
          <w:color w:val="000000"/>
          <w:sz w:val="28"/>
        </w:rPr>
        <w:t>
      3) осы қаулы ресми жарияланғаннан кейін Алтынсарин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"Алтынсарин ауданы әкімінің аппараты" мемлекеттік мекемесінің басшысына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мамырдағы</w:t>
            </w:r>
            <w:r>
              <w:br/>
            </w:r>
            <w:r>
              <w:rPr>
                <w:rFonts w:ascii="Times New Roman"/>
                <w:b w:val="false"/>
                <w:i w:val="false"/>
                <w:color w:val="000000"/>
                <w:sz w:val="20"/>
              </w:rPr>
              <w:t>әкімдіктің № 59 қаулысына</w:t>
            </w:r>
            <w:r>
              <w:br/>
            </w:r>
            <w:r>
              <w:rPr>
                <w:rFonts w:ascii="Times New Roman"/>
                <w:b w:val="false"/>
                <w:i w:val="false"/>
                <w:color w:val="000000"/>
                <w:sz w:val="20"/>
              </w:rPr>
              <w:t>қосымша</w:t>
            </w:r>
          </w:p>
        </w:tc>
      </w:tr>
    </w:tbl>
    <w:bookmarkStart w:name="z13" w:id="8"/>
    <w:p>
      <w:pPr>
        <w:spacing w:after="0"/>
        <w:ind w:left="0"/>
        <w:jc w:val="left"/>
      </w:pPr>
      <w:r>
        <w:rPr>
          <w:rFonts w:ascii="Times New Roman"/>
          <w:b/>
          <w:i w:val="false"/>
          <w:color w:val="000000"/>
        </w:rPr>
        <w:t xml:space="preserve"> Кандидаттарға сайлаушылармен кездесуі үшін шарттық негізде берілетін үй-жайлар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599"/>
        <w:gridCol w:w="1392"/>
        <w:gridCol w:w="6316"/>
      </w:tblGrid>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нөмірі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Кандидаттардың кездесулерін өткізуге арналған үй-жайлар</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Чураков ауылы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Больше-Чураков орта мектебі" коммуналдық мемлекеттік мекемесі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Новониколаев ауылы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Ново-Николаев бастауыш мектебі" коммуналдық мемлекеттік мекемесі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Осиповка ауылы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Осипов бастауыш мектебі" коммуналдық мемлекеттік мекемесі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Силантьевка ауылы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ішкі саясат, мәдениет және тілдерді дамыту бөлімінің аудандық мәдениет үйі" мемлекеттік мекемесі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Чураковка ауылы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Силантьевка орта мектебі" коммуналдық мемлекеттік мекемесі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Бирюковка ауылы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Зуев орта мектебі" коммуналдық мемлекеттік мекемесі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Зуев ауылы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Зуев орта мектебі" коммуналдық мемлекеттік мекемесі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Щербаково ауылы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Мәриям Хакімжанова атындағы Щербаков орта мектебі" коммуналдық мемлекеттік мекемесі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Сатай ауылы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Сатай негізгі мектебі" коммуналдық мемлекеттік мекемесі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187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Қосқұдық ауылы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Мәриям Хакімжанова атындағы Щербаков орта мектебі" коммуналдық мемлекеттік мекемесі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Кордон ауылы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Краснокордон орта мектебі" коммуналдық мемлекеттік мекемесі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Свердловка ауылы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Свердлов орта мектебі" коммуналдық мемлекеттік мекемесі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Танабай ауылы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Димитров орта мектебі" коммуналдық мемлекеттік мекемесі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Воробьевское ауылы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Воробьев бастауыш мектебі" коммуналдық мемлекеттік мекемесі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Докучаевка ауылы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Докучаев орта мектебі" мемлекеттік мекемесі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193</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Шоқай ауылы</w:t>
            </w:r>
          </w:p>
        </w:tc>
        <w:tc>
          <w:tcPr>
            <w:tcW w:w="6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Қарағайлы орта мектебі" коммуналдық мемлекеттік мекемесі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Первомайское ауылы</w:t>
            </w:r>
          </w:p>
        </w:tc>
        <w:tc>
          <w:tcPr>
            <w:tcW w:w="6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Омар Шипин атындағы орта мектебі" коммуналдық мемлекеттік мекемесі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Қазық ауылы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Ілияс Омаров атындағы ауылы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Лермонтов орта мектебі" коммуналдық мемлекеттік мекемесі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Жаңасу ауылы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Жаңасу негізгі мектебі" коммуналдық мемлекеттік мекемесі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Новоалесеевка ауылы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Новоалексеев орта мектебі" коммуналдық мемлекеттік мекемесі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Приозерное ауылы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Приозерный негізгі мектебі" коммуналдық мемлекеттік мекемесі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Көбек ауылы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Көбек бастауыш мектебі" коммуналдық мемлекеттік мекемесі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Обаған ауылы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мектеп жанындағы интернатымен Ыбырай Алтынсарин атындағы Обаған орта мектебі" мемлекеттік мекемесі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Чураков ауылы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Больше-Чураков орта мектебі" коммуналдық мемлекеттік мекемесі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Щербаково ауылы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Мәриям Хакімжанова атындағы Щербаков орта мектебі" коммуналдық мемлекеттік мекемесі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207</w:t>
            </w:r>
          </w:p>
        </w:tc>
        <w:tc>
          <w:tcPr>
            <w:tcW w:w="13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Басбек ауылы</w:t>
            </w:r>
            <w:r>
              <w:br/>
            </w:r>
            <w:r>
              <w:rPr>
                <w:rFonts w:ascii="Times New Roman"/>
                <w:b w:val="false"/>
                <w:i w:val="false"/>
                <w:color w:val="000000"/>
                <w:sz w:val="20"/>
              </w:rPr>
              <w:t>
Щербаково ауылы</w:t>
            </w:r>
          </w:p>
          <w:bookmarkEnd w:id="9"/>
        </w:tc>
        <w:tc>
          <w:tcPr>
            <w:tcW w:w="6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Мәриям Хакімжанова атындағы Щербаков орта мектебі" коммуналдық мемлекеттік мекемесі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Танабай ауылы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Димитров орта мектебі" коммуналдық мемлекеттік мекемесі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Силантьевка ауылы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Силантьев орта мектебі" коммуналдық мемлекеттік мекемесі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211</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Щербаково ауылы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ауданының Мариям Хакімжанова атындағы ауылдық округі әкімінің аппараты" мемлекеттік мекемесі</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Зуев ауылы</w:t>
            </w:r>
          </w:p>
        </w:tc>
        <w:tc>
          <w:tcPr>
            <w:tcW w:w="6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 әкімдігінің білім беру бөлімінің Зуев орта мектебі" коммуналдық мемлекеттік мекемесі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