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f7ab" w14:textId="c35f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3 маусымдағы № 41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4 маусымдағы № 371 шешімі. Қостанай облысының Әділет департаментінде 2019 жылғы 6 маусымда № 8503 болып тіркелді. Күші жойылды - Қостанай облысы Қостанай қаласы мәслихатының 2020 жылғы 28 тамыздағы № 511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8 шілдеде "Әділет" ақпараттық-құқықтық жүйесінде жарияланған, Нормативтік құқықтық актілерді мемлекеттік тіркеу тізілімінде № 6509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Ұлы Отан соғысындағы Жеңіс күніне орай, Ұлы Отан соғысының қатысушылары мен мүгедектеріне, табыстарын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