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f7ab" w14:textId="c35f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3 маусымдағы № 41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2019 жылғы 4 маусымдағы № 371 шешімі. Қостанай облысының Әділет департаментінде 2019 жылғы 6 маусымда № 8503 болып тіркелді. Күші жойылды - Қостанай облысы Қостанай қаласы мәслихатының 2020 жылғы 28 тамыздағы № 511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28.08.2020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8 шілдеде "Әділет" ақпараттық-құқықтық жүйесінде жарияланған, Нормативтік құқықтық актілерді мемлекеттік тіркеу тізілімінде № 6509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Ұлы Отан соғысындағы Жеңіс күніне орай, Ұлы Отан соғысының қатысушылары мен мүгедектеріне, табыстарын есепке алмай, 300000 (үш жүз мың) теңге мөлшерде;".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