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883d" w14:textId="7288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2019 жылғы 25 қаңтардағы №36/375 "2019-2021 жылдарға арналған ауыл, ауылдық округтер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2019 жылғы 9 сәуірдегі № 39/389 шешімі. Маңғыстау облысы Әділет департаментінде 2019 жылғы 9 сәуірде № 3865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Мұнайлы аудандық мәслихатының 2019 жылғы 19 наурыздағы </w:t>
      </w:r>
      <w:r>
        <w:rPr>
          <w:rFonts w:ascii="Times New Roman"/>
          <w:b w:val="false"/>
          <w:i w:val="false"/>
          <w:color w:val="000000"/>
          <w:sz w:val="28"/>
        </w:rPr>
        <w:t>№38/384</w:t>
      </w:r>
      <w:r>
        <w:rPr>
          <w:rFonts w:ascii="Times New Roman"/>
          <w:b w:val="false"/>
          <w:i w:val="false"/>
          <w:color w:val="000000"/>
          <w:sz w:val="28"/>
        </w:rPr>
        <w:t xml:space="preserve"> "Аудандық мәслихаттың 2019 жылғы 14 қаңтардағы №35/371 "2019-2021 жылдарға арналған аудандық бюджет туралы" шешіміне өзгерістер енгізу туралы" (нормативтік құқықтық актілердің мемлекеттік тіркеу Тізілімінде №3794 болып тіркелген) шешіміне сәйкес, Мұнайлы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Аудандық мәслихаттың 2019 жылғы 25 қаңтардағы </w:t>
      </w:r>
      <w:r>
        <w:rPr>
          <w:rFonts w:ascii="Times New Roman"/>
          <w:b w:val="false"/>
          <w:i w:val="false"/>
          <w:color w:val="000000"/>
          <w:sz w:val="28"/>
        </w:rPr>
        <w:t>№36/375</w:t>
      </w:r>
      <w:r>
        <w:rPr>
          <w:rFonts w:ascii="Times New Roman"/>
          <w:b w:val="false"/>
          <w:i w:val="false"/>
          <w:color w:val="000000"/>
          <w:sz w:val="28"/>
        </w:rPr>
        <w:t xml:space="preserve"> "2019-2021 жылдарға арналған ауыл, ауылдық округтер бюджеті туралы" (нормативтік құқықтық актілерді мемлекеттік тіркеу Тізілімінде №3800 болып тіркелген, 2019 жылғы 31 қаңтарда Қазақстан Республикасы нормативтік құқықтық актілерінің эталондық бақылау банкінде жарияланған) шешіміне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3" w:id="2"/>
    <w:p>
      <w:pPr>
        <w:spacing w:after="0"/>
        <w:ind w:left="0"/>
        <w:jc w:val="both"/>
      </w:pPr>
      <w:r>
        <w:rPr>
          <w:rFonts w:ascii="Times New Roman"/>
          <w:b w:val="false"/>
          <w:i w:val="false"/>
          <w:color w:val="000000"/>
          <w:sz w:val="28"/>
        </w:rPr>
        <w:t xml:space="preserve">
      "1. 2019 жылға арналған ауыл, ауылдық округ бюджеттері 1, 2, 3, 4, 5, 6 және 7 қосымшаларға мынадай көлемде бекітілсін: </w:t>
      </w:r>
    </w:p>
    <w:bookmarkEnd w:id="2"/>
    <w:bookmarkStart w:name="z4" w:id="3"/>
    <w:p>
      <w:pPr>
        <w:spacing w:after="0"/>
        <w:ind w:left="0"/>
        <w:jc w:val="both"/>
      </w:pPr>
      <w:r>
        <w:rPr>
          <w:rFonts w:ascii="Times New Roman"/>
          <w:b w:val="false"/>
          <w:i w:val="false"/>
          <w:color w:val="000000"/>
          <w:sz w:val="28"/>
        </w:rPr>
        <w:t>
      1) кірістер – 3 449 085,8 мың теңге, оның ішінде:</w:t>
      </w:r>
    </w:p>
    <w:bookmarkEnd w:id="3"/>
    <w:bookmarkStart w:name="z5" w:id="4"/>
    <w:p>
      <w:pPr>
        <w:spacing w:after="0"/>
        <w:ind w:left="0"/>
        <w:jc w:val="both"/>
      </w:pPr>
      <w:r>
        <w:rPr>
          <w:rFonts w:ascii="Times New Roman"/>
          <w:b w:val="false"/>
          <w:i w:val="false"/>
          <w:color w:val="000000"/>
          <w:sz w:val="28"/>
        </w:rPr>
        <w:t>
      салықтық түсімдер бойынша – 483 566,0 мың теңге;</w:t>
      </w:r>
    </w:p>
    <w:bookmarkEnd w:id="4"/>
    <w:bookmarkStart w:name="z6" w:id="5"/>
    <w:p>
      <w:pPr>
        <w:spacing w:after="0"/>
        <w:ind w:left="0"/>
        <w:jc w:val="both"/>
      </w:pPr>
      <w:r>
        <w:rPr>
          <w:rFonts w:ascii="Times New Roman"/>
          <w:b w:val="false"/>
          <w:i w:val="false"/>
          <w:color w:val="000000"/>
          <w:sz w:val="28"/>
        </w:rPr>
        <w:t>
      салықтық емес түсімдер бойынша – 702,0 мың теңге;</w:t>
      </w:r>
    </w:p>
    <w:bookmarkEnd w:id="5"/>
    <w:bookmarkStart w:name="z7" w:id="6"/>
    <w:p>
      <w:pPr>
        <w:spacing w:after="0"/>
        <w:ind w:left="0"/>
        <w:jc w:val="both"/>
      </w:pPr>
      <w:r>
        <w:rPr>
          <w:rFonts w:ascii="Times New Roman"/>
          <w:b w:val="false"/>
          <w:i w:val="false"/>
          <w:color w:val="000000"/>
          <w:sz w:val="28"/>
        </w:rPr>
        <w:t>
      негізгі капиталды сатудан түсетін түсімдер бойынша–0 теңге;</w:t>
      </w:r>
    </w:p>
    <w:bookmarkEnd w:id="6"/>
    <w:bookmarkStart w:name="z8" w:id="7"/>
    <w:p>
      <w:pPr>
        <w:spacing w:after="0"/>
        <w:ind w:left="0"/>
        <w:jc w:val="both"/>
      </w:pPr>
      <w:r>
        <w:rPr>
          <w:rFonts w:ascii="Times New Roman"/>
          <w:b w:val="false"/>
          <w:i w:val="false"/>
          <w:color w:val="000000"/>
          <w:sz w:val="28"/>
        </w:rPr>
        <w:t>
      трансферттер түсімдері бойынша – 2 964 817,8 мың теңге;</w:t>
      </w:r>
    </w:p>
    <w:bookmarkEnd w:id="7"/>
    <w:bookmarkStart w:name="z9" w:id="8"/>
    <w:p>
      <w:pPr>
        <w:spacing w:after="0"/>
        <w:ind w:left="0"/>
        <w:jc w:val="both"/>
      </w:pPr>
      <w:r>
        <w:rPr>
          <w:rFonts w:ascii="Times New Roman"/>
          <w:b w:val="false"/>
          <w:i w:val="false"/>
          <w:color w:val="000000"/>
          <w:sz w:val="28"/>
        </w:rPr>
        <w:t>
      2) шығындар – 3 454 886,0 мың теңге;</w:t>
      </w:r>
    </w:p>
    <w:bookmarkEnd w:id="8"/>
    <w:bookmarkStart w:name="z10" w:id="9"/>
    <w:p>
      <w:pPr>
        <w:spacing w:after="0"/>
        <w:ind w:left="0"/>
        <w:jc w:val="both"/>
      </w:pPr>
      <w:r>
        <w:rPr>
          <w:rFonts w:ascii="Times New Roman"/>
          <w:b w:val="false"/>
          <w:i w:val="false"/>
          <w:color w:val="000000"/>
          <w:sz w:val="28"/>
        </w:rPr>
        <w:t>
      3) таза бюджеттік кредиттеу – 0 теңге;</w:t>
      </w:r>
    </w:p>
    <w:bookmarkEnd w:id="9"/>
    <w:bookmarkStart w:name="z11" w:id="10"/>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0"/>
    <w:bookmarkStart w:name="z12" w:id="11"/>
    <w:p>
      <w:pPr>
        <w:spacing w:after="0"/>
        <w:ind w:left="0"/>
        <w:jc w:val="both"/>
      </w:pPr>
      <w:r>
        <w:rPr>
          <w:rFonts w:ascii="Times New Roman"/>
          <w:b w:val="false"/>
          <w:i w:val="false"/>
          <w:color w:val="000000"/>
          <w:sz w:val="28"/>
        </w:rPr>
        <w:t>
      5) бюджет тапшылығы (профициті) – 5 800,2 теңге;</w:t>
      </w:r>
    </w:p>
    <w:bookmarkEnd w:id="11"/>
    <w:bookmarkStart w:name="z13" w:id="12"/>
    <w:p>
      <w:pPr>
        <w:spacing w:after="0"/>
        <w:ind w:left="0"/>
        <w:jc w:val="both"/>
      </w:pPr>
      <w:r>
        <w:rPr>
          <w:rFonts w:ascii="Times New Roman"/>
          <w:b w:val="false"/>
          <w:i w:val="false"/>
          <w:color w:val="000000"/>
          <w:sz w:val="28"/>
        </w:rPr>
        <w:t>
      6) бюджет тапшылығын қаржыландыру (профицитін пайдалану) – 5 800,2 теңге;</w:t>
      </w:r>
    </w:p>
    <w:bookmarkEnd w:id="12"/>
    <w:bookmarkStart w:name="z14" w:id="13"/>
    <w:p>
      <w:pPr>
        <w:spacing w:after="0"/>
        <w:ind w:left="0"/>
        <w:jc w:val="both"/>
      </w:pPr>
      <w:r>
        <w:rPr>
          <w:rFonts w:ascii="Times New Roman"/>
          <w:b w:val="false"/>
          <w:i w:val="false"/>
          <w:color w:val="000000"/>
          <w:sz w:val="28"/>
        </w:rPr>
        <w:t>
      бюджет қаржатының пайдаланылатын қалдықтары – 5 800,2 мың теңге.";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жаңа редакцияда жазылсын:</w:t>
      </w:r>
    </w:p>
    <w:bookmarkStart w:name="z16" w:id="14"/>
    <w:p>
      <w:pPr>
        <w:spacing w:after="0"/>
        <w:ind w:left="0"/>
        <w:jc w:val="both"/>
      </w:pPr>
      <w:r>
        <w:rPr>
          <w:rFonts w:ascii="Times New Roman"/>
          <w:b w:val="false"/>
          <w:i w:val="false"/>
          <w:color w:val="000000"/>
          <w:sz w:val="28"/>
        </w:rPr>
        <w:t>
      "2. 2019 жылға арналған ауыл, ауылдық округ бюджеттерінде аудандық бюджеттен ауыл, ауылдық округ бюджеттеріне 2 964 817,8 мың теңге көлемінде субвенция мен ағымдағы нысаналы трансферттер қарастырылғаны ескерілсін, оның ішінде:</w:t>
      </w:r>
    </w:p>
    <w:bookmarkEnd w:id="14"/>
    <w:bookmarkStart w:name="z17" w:id="15"/>
    <w:p>
      <w:pPr>
        <w:spacing w:after="0"/>
        <w:ind w:left="0"/>
        <w:jc w:val="both"/>
      </w:pPr>
      <w:r>
        <w:rPr>
          <w:rFonts w:ascii="Times New Roman"/>
          <w:b w:val="false"/>
          <w:i w:val="false"/>
          <w:color w:val="000000"/>
          <w:sz w:val="28"/>
        </w:rPr>
        <w:t>
      Атамекен ауылдық округіне – 394 671,0 мың теңге;</w:t>
      </w:r>
    </w:p>
    <w:bookmarkEnd w:id="15"/>
    <w:bookmarkStart w:name="z18" w:id="16"/>
    <w:p>
      <w:pPr>
        <w:spacing w:after="0"/>
        <w:ind w:left="0"/>
        <w:jc w:val="both"/>
      </w:pPr>
      <w:r>
        <w:rPr>
          <w:rFonts w:ascii="Times New Roman"/>
          <w:b w:val="false"/>
          <w:i w:val="false"/>
          <w:color w:val="000000"/>
          <w:sz w:val="28"/>
        </w:rPr>
        <w:t>
      Басқұдық ауылдық округіне – 530 399,9 мың теңге;</w:t>
      </w:r>
    </w:p>
    <w:bookmarkEnd w:id="16"/>
    <w:bookmarkStart w:name="z19" w:id="17"/>
    <w:p>
      <w:pPr>
        <w:spacing w:after="0"/>
        <w:ind w:left="0"/>
        <w:jc w:val="both"/>
      </w:pPr>
      <w:r>
        <w:rPr>
          <w:rFonts w:ascii="Times New Roman"/>
          <w:b w:val="false"/>
          <w:i w:val="false"/>
          <w:color w:val="000000"/>
          <w:sz w:val="28"/>
        </w:rPr>
        <w:t>
      Батыр ауылдық округіне – 400 492,2 мың теңге;</w:t>
      </w:r>
    </w:p>
    <w:bookmarkEnd w:id="17"/>
    <w:bookmarkStart w:name="z20" w:id="18"/>
    <w:p>
      <w:pPr>
        <w:spacing w:after="0"/>
        <w:ind w:left="0"/>
        <w:jc w:val="both"/>
      </w:pPr>
      <w:r>
        <w:rPr>
          <w:rFonts w:ascii="Times New Roman"/>
          <w:b w:val="false"/>
          <w:i w:val="false"/>
          <w:color w:val="000000"/>
          <w:sz w:val="28"/>
        </w:rPr>
        <w:t>
      Баянды ауылына – 217 713,0 мың теңге;</w:t>
      </w:r>
    </w:p>
    <w:bookmarkEnd w:id="18"/>
    <w:bookmarkStart w:name="z21" w:id="19"/>
    <w:p>
      <w:pPr>
        <w:spacing w:after="0"/>
        <w:ind w:left="0"/>
        <w:jc w:val="both"/>
      </w:pPr>
      <w:r>
        <w:rPr>
          <w:rFonts w:ascii="Times New Roman"/>
          <w:b w:val="false"/>
          <w:i w:val="false"/>
          <w:color w:val="000000"/>
          <w:sz w:val="28"/>
        </w:rPr>
        <w:t>
      Дәулет ауылдық округіне – 228 788,0 мың теңге;</w:t>
      </w:r>
    </w:p>
    <w:bookmarkEnd w:id="19"/>
    <w:bookmarkStart w:name="z22" w:id="20"/>
    <w:p>
      <w:pPr>
        <w:spacing w:after="0"/>
        <w:ind w:left="0"/>
        <w:jc w:val="both"/>
      </w:pPr>
      <w:r>
        <w:rPr>
          <w:rFonts w:ascii="Times New Roman"/>
          <w:b w:val="false"/>
          <w:i w:val="false"/>
          <w:color w:val="000000"/>
          <w:sz w:val="28"/>
        </w:rPr>
        <w:t>
      Қызылтөбе ауылдық округіне – 460 856,0 мың теңге;</w:t>
      </w:r>
    </w:p>
    <w:bookmarkEnd w:id="20"/>
    <w:bookmarkStart w:name="z23" w:id="21"/>
    <w:p>
      <w:pPr>
        <w:spacing w:after="0"/>
        <w:ind w:left="0"/>
        <w:jc w:val="both"/>
      </w:pPr>
      <w:r>
        <w:rPr>
          <w:rFonts w:ascii="Times New Roman"/>
          <w:b w:val="false"/>
          <w:i w:val="false"/>
          <w:color w:val="000000"/>
          <w:sz w:val="28"/>
        </w:rPr>
        <w:t>
      Маңғыстау ауылына – 731 897,7 мың теңге.".</w:t>
      </w:r>
    </w:p>
    <w:bookmarkEnd w:id="21"/>
    <w:bookmarkStart w:name="z24" w:id="22"/>
    <w:p>
      <w:pPr>
        <w:spacing w:after="0"/>
        <w:ind w:left="0"/>
        <w:jc w:val="both"/>
      </w:pPr>
      <w:r>
        <w:rPr>
          <w:rFonts w:ascii="Times New Roman"/>
          <w:b w:val="false"/>
          <w:i w:val="false"/>
          <w:color w:val="000000"/>
          <w:sz w:val="28"/>
        </w:rPr>
        <w:t>
      2. Осы шешімнің орындалуын бақылау аудандық бюджет комиссиясына жүктелсін (комиссия төрағасы Б. Сүлейменов).</w:t>
      </w:r>
    </w:p>
    <w:bookmarkEnd w:id="22"/>
    <w:bookmarkStart w:name="z25" w:id="23"/>
    <w:p>
      <w:pPr>
        <w:spacing w:after="0"/>
        <w:ind w:left="0"/>
        <w:jc w:val="both"/>
      </w:pPr>
      <w:r>
        <w:rPr>
          <w:rFonts w:ascii="Times New Roman"/>
          <w:b w:val="false"/>
          <w:i w:val="false"/>
          <w:color w:val="000000"/>
          <w:sz w:val="28"/>
        </w:rPr>
        <w:t>
      3.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3"/>
    <w:bookmarkStart w:name="z26" w:id="2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Укибаев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09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№39/389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№36/375 шешіміне 1 қосымша</w:t>
            </w:r>
          </w:p>
        </w:tc>
      </w:tr>
    </w:tbl>
    <w:bookmarkStart w:name="z33" w:id="25"/>
    <w:p>
      <w:pPr>
        <w:spacing w:after="0"/>
        <w:ind w:left="0"/>
        <w:jc w:val="left"/>
      </w:pPr>
      <w:r>
        <w:rPr>
          <w:rFonts w:ascii="Times New Roman"/>
          <w:b/>
          <w:i w:val="false"/>
          <w:color w:val="000000"/>
        </w:rPr>
        <w:t xml:space="preserve"> 2019 жылға арналған Атамекен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394 671,0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394 671,0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484 378,9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64 320,9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64 320,9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63 846,4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310 738,0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77 832,0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77 832,0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09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№39/389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№36/375 шешіміне 2 қосымша</w:t>
            </w:r>
          </w:p>
        </w:tc>
      </w:tr>
    </w:tbl>
    <w:bookmarkStart w:name="z40" w:id="26"/>
    <w:p>
      <w:pPr>
        <w:spacing w:after="0"/>
        <w:ind w:left="0"/>
        <w:jc w:val="left"/>
      </w:pPr>
      <w:r>
        <w:rPr>
          <w:rFonts w:ascii="Times New Roman"/>
          <w:b/>
          <w:i w:val="false"/>
          <w:color w:val="000000"/>
        </w:rPr>
        <w:t xml:space="preserve"> 2019 жылға арналған Басқұдық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638 316,9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107 917,0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530 399,9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530 399,9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530 399,9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639 195,8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72 870,0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72 870,0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72 210,7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491 737,9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491 737,9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112 024,9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379 713,0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73 687,9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73 687,9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36 332,9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09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№39/389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№36/375 шешіміне 3 қосымша</w:t>
            </w:r>
          </w:p>
        </w:tc>
      </w:tr>
    </w:tbl>
    <w:bookmarkStart w:name="z47" w:id="27"/>
    <w:p>
      <w:pPr>
        <w:spacing w:after="0"/>
        <w:ind w:left="0"/>
        <w:jc w:val="left"/>
      </w:pPr>
      <w:r>
        <w:rPr>
          <w:rFonts w:ascii="Times New Roman"/>
          <w:b/>
          <w:i w:val="false"/>
          <w:color w:val="000000"/>
        </w:rPr>
        <w:t xml:space="preserve"> 2019 жылға арналған Батыр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441 621,2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400 492,2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400 492,2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400 492,2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442 037,0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302 162,2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302 162,2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207 416,2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94 746,0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91 091,8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91 091,8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33 179,9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15 321,9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09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№39/389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№36/375 шешіміне 4 қосымша</w:t>
            </w:r>
          </w:p>
        </w:tc>
      </w:tr>
    </w:tbl>
    <w:bookmarkStart w:name="z54" w:id="28"/>
    <w:p>
      <w:pPr>
        <w:spacing w:after="0"/>
        <w:ind w:left="0"/>
        <w:jc w:val="left"/>
      </w:pPr>
      <w:r>
        <w:rPr>
          <w:rFonts w:ascii="Times New Roman"/>
          <w:b/>
          <w:i w:val="false"/>
          <w:color w:val="000000"/>
        </w:rPr>
        <w:t xml:space="preserve"> 2019 жылға арналған Баянды ауылының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248 871,0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217 713,0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217 713,0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249 166,1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41 415,7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41 415,7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40 941,2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143 832,1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143 832,1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143 832,1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09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№39/389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№36/375 шешіміне 5 қосымша</w:t>
            </w:r>
          </w:p>
        </w:tc>
      </w:tr>
    </w:tbl>
    <w:bookmarkStart w:name="z61" w:id="29"/>
    <w:p>
      <w:pPr>
        <w:spacing w:after="0"/>
        <w:ind w:left="0"/>
        <w:jc w:val="left"/>
      </w:pPr>
      <w:r>
        <w:rPr>
          <w:rFonts w:ascii="Times New Roman"/>
          <w:b/>
          <w:i w:val="false"/>
          <w:color w:val="000000"/>
        </w:rPr>
        <w:t xml:space="preserve"> 2019 жылға арналған Дәулет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264 808,0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228 788,0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228 788,0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265 421,9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49 455,5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49 455,5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158 977,5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158 977,5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8 327,5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56 128,9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56 128,9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09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№39/389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№36/375 шешіміне 6 қосымша</w:t>
            </w:r>
          </w:p>
        </w:tc>
      </w:tr>
    </w:tbl>
    <w:bookmarkStart w:name="z68" w:id="30"/>
    <w:p>
      <w:pPr>
        <w:spacing w:after="0"/>
        <w:ind w:left="0"/>
        <w:jc w:val="left"/>
      </w:pPr>
      <w:r>
        <w:rPr>
          <w:rFonts w:ascii="Times New Roman"/>
          <w:b/>
          <w:i w:val="false"/>
          <w:color w:val="000000"/>
        </w:rPr>
        <w:t xml:space="preserve"> 2019 жылға арналған Қызылтөбе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536 769,0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75 913,0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460 856,0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460 856,0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537 772,6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66 325,5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313 638,0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313 638,0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313 638,0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93 824,6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93 824,6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09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№39/389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№36/375 шешіміне 7 қосымша</w:t>
            </w:r>
          </w:p>
        </w:tc>
      </w:tr>
    </w:tbl>
    <w:bookmarkStart w:name="z75" w:id="31"/>
    <w:p>
      <w:pPr>
        <w:spacing w:after="0"/>
        <w:ind w:left="0"/>
        <w:jc w:val="left"/>
      </w:pPr>
      <w:r>
        <w:rPr>
          <w:rFonts w:ascii="Times New Roman"/>
          <w:b/>
          <w:i w:val="false"/>
          <w:color w:val="000000"/>
        </w:rPr>
        <w:t xml:space="preserve"> 2019 жылға арналған Маңғыстау ауылының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834 939,7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102 340,0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731 897,7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731 897,7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731 897,7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836 913,7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70 963,0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70 963,0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70 488,5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623 740,7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623 740,7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623 740,7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139 458,0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139 458,0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