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7978b" w14:textId="ca797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2019 жылғы 23 қаңтардағы № 28/227 "2019 - 2021 жылдарға арналған аудандық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2019 жылғы 8 қарашадағы № 34/273 шешімі. Маңғыстау облысы Әділет департаментінде 2019 жылғы 13 қарашада № 4024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Түпқараған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 – 2021 жылдарға арналған аудандық бюджет туралы" Түпқараған аудандық мәслихатының 2019 жылғы 23 қаңтардағы № 28/227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3797 болып тіркелген, 2019 жылғы 1 ақпанда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xml:space="preserve">
      "1. 2019 – 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9 189 573,5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 4 693 141,0 мың теңге;</w:t>
      </w:r>
    </w:p>
    <w:bookmarkEnd w:id="5"/>
    <w:bookmarkStart w:name="z6" w:id="6"/>
    <w:p>
      <w:pPr>
        <w:spacing w:after="0"/>
        <w:ind w:left="0"/>
        <w:jc w:val="both"/>
      </w:pPr>
      <w:r>
        <w:rPr>
          <w:rFonts w:ascii="Times New Roman"/>
          <w:b w:val="false"/>
          <w:i w:val="false"/>
          <w:color w:val="000000"/>
          <w:sz w:val="28"/>
        </w:rPr>
        <w:t>
      салықтық емес түсімдер – 35 332,8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 93 369,0 мың теңге;</w:t>
      </w:r>
    </w:p>
    <w:bookmarkEnd w:id="7"/>
    <w:bookmarkStart w:name="z8" w:id="8"/>
    <w:p>
      <w:pPr>
        <w:spacing w:after="0"/>
        <w:ind w:left="0"/>
        <w:jc w:val="both"/>
      </w:pPr>
      <w:r>
        <w:rPr>
          <w:rFonts w:ascii="Times New Roman"/>
          <w:b w:val="false"/>
          <w:i w:val="false"/>
          <w:color w:val="000000"/>
          <w:sz w:val="28"/>
        </w:rPr>
        <w:t>
      трансферттер түсімдері – 4 367 730,7 мың теңге;</w:t>
      </w:r>
    </w:p>
    <w:bookmarkEnd w:id="8"/>
    <w:bookmarkStart w:name="z9" w:id="9"/>
    <w:p>
      <w:pPr>
        <w:spacing w:after="0"/>
        <w:ind w:left="0"/>
        <w:jc w:val="both"/>
      </w:pPr>
      <w:r>
        <w:rPr>
          <w:rFonts w:ascii="Times New Roman"/>
          <w:b w:val="false"/>
          <w:i w:val="false"/>
          <w:color w:val="000000"/>
          <w:sz w:val="28"/>
        </w:rPr>
        <w:t>
      2) шығындар – 9 278 993,4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74 483,7 мың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87 112,5 мың теңге;</w:t>
      </w:r>
    </w:p>
    <w:bookmarkEnd w:id="11"/>
    <w:bookmarkStart w:name="z12" w:id="12"/>
    <w:p>
      <w:pPr>
        <w:spacing w:after="0"/>
        <w:ind w:left="0"/>
        <w:jc w:val="both"/>
      </w:pPr>
      <w:r>
        <w:rPr>
          <w:rFonts w:ascii="Times New Roman"/>
          <w:b w:val="false"/>
          <w:i w:val="false"/>
          <w:color w:val="000000"/>
          <w:sz w:val="28"/>
        </w:rPr>
        <w:t>
      бюджеттік кредиттерді өтеу – 12 628,8 мың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- 163 903,6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163 903,6 мың теңге;</w:t>
      </w:r>
    </w:p>
    <w:bookmarkEnd w:id="17"/>
    <w:bookmarkStart w:name="z18" w:id="18"/>
    <w:p>
      <w:pPr>
        <w:spacing w:after="0"/>
        <w:ind w:left="0"/>
        <w:jc w:val="both"/>
      </w:pPr>
      <w:r>
        <w:rPr>
          <w:rFonts w:ascii="Times New Roman"/>
          <w:b w:val="false"/>
          <w:i w:val="false"/>
          <w:color w:val="000000"/>
          <w:sz w:val="28"/>
        </w:rPr>
        <w:t>
      қарыздар түсімдері – 87 112,5 мың теңге;</w:t>
      </w:r>
    </w:p>
    <w:bookmarkEnd w:id="18"/>
    <w:bookmarkStart w:name="z19" w:id="19"/>
    <w:p>
      <w:pPr>
        <w:spacing w:after="0"/>
        <w:ind w:left="0"/>
        <w:jc w:val="both"/>
      </w:pPr>
      <w:r>
        <w:rPr>
          <w:rFonts w:ascii="Times New Roman"/>
          <w:b w:val="false"/>
          <w:i w:val="false"/>
          <w:color w:val="000000"/>
          <w:sz w:val="28"/>
        </w:rPr>
        <w:t>
      қарыздарды өтеу – 12 628,8 мың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89 419,9 мың теңге.";</w:t>
      </w:r>
    </w:p>
    <w:bookmarkEnd w:id="20"/>
    <w:bookmarkStart w:name="z21"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2" w:id="22"/>
    <w:p>
      <w:pPr>
        <w:spacing w:after="0"/>
        <w:ind w:left="0"/>
        <w:jc w:val="both"/>
      </w:pPr>
      <w:r>
        <w:rPr>
          <w:rFonts w:ascii="Times New Roman"/>
          <w:b w:val="false"/>
          <w:i w:val="false"/>
          <w:color w:val="000000"/>
          <w:sz w:val="28"/>
        </w:rPr>
        <w:t>
      4-1 тармақпен толықтырылсын:</w:t>
      </w:r>
    </w:p>
    <w:bookmarkEnd w:id="22"/>
    <w:bookmarkStart w:name="z23" w:id="23"/>
    <w:p>
      <w:pPr>
        <w:spacing w:after="0"/>
        <w:ind w:left="0"/>
        <w:jc w:val="both"/>
      </w:pPr>
      <w:r>
        <w:rPr>
          <w:rFonts w:ascii="Times New Roman"/>
          <w:b w:val="false"/>
          <w:i w:val="false"/>
          <w:color w:val="000000"/>
          <w:sz w:val="28"/>
        </w:rPr>
        <w:t>
      "4-1. 2019 жылға арналған аудан бюджетінде облыстық бюджеттен 655 677,7 мың теңге көлемінде субвенция қарастырылғаны ескерілсін.".</w:t>
      </w:r>
    </w:p>
    <w:bookmarkEnd w:id="23"/>
    <w:bookmarkStart w:name="z24" w:id="24"/>
    <w:p>
      <w:pPr>
        <w:spacing w:after="0"/>
        <w:ind w:left="0"/>
        <w:jc w:val="both"/>
      </w:pPr>
      <w:r>
        <w:rPr>
          <w:rFonts w:ascii="Times New Roman"/>
          <w:b w:val="false"/>
          <w:i w:val="false"/>
          <w:color w:val="000000"/>
          <w:sz w:val="28"/>
        </w:rPr>
        <w:t>
      2. "Түпқараған аудандық мәслихатының аппараты" мемлекеттік мекемесі (аппарат басшысы Кельбетова Э.)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4"/>
    <w:bookmarkStart w:name="z25" w:id="25"/>
    <w:p>
      <w:pPr>
        <w:spacing w:after="0"/>
        <w:ind w:left="0"/>
        <w:jc w:val="both"/>
      </w:pPr>
      <w:r>
        <w:rPr>
          <w:rFonts w:ascii="Times New Roman"/>
          <w:b w:val="false"/>
          <w:i w:val="false"/>
          <w:color w:val="000000"/>
          <w:sz w:val="28"/>
        </w:rPr>
        <w:t>
      3. Осы шешімнің орындалуын бақылау Түпқараған аудандық мәслихатының бюджет мәселелері жөніндегі тұрақты комиссиясына (комиссия төрағасы К.Озгамбаев) жүктелсін.</w:t>
      </w:r>
    </w:p>
    <w:bookmarkEnd w:id="25"/>
    <w:bookmarkStart w:name="z26" w:id="26"/>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төрағасының өкілеттігін жүзеге асырушы,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Түпқараған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34/273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23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28/227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361"/>
        <w:gridCol w:w="253"/>
        <w:gridCol w:w="486"/>
        <w:gridCol w:w="4041"/>
        <w:gridCol w:w="4201"/>
        <w:gridCol w:w="410"/>
        <w:gridCol w:w="2007"/>
      </w:tblGrid>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9 189 573,5</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4 693 141,0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649 507,0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649 507,0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588 644,0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588 644,0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3 292 144,0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3 243 711,0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19 917,0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27 751,0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155 318,0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142 361,0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10 671,0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7 518,0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7 518,0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35 332,8</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8 273,8</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7 489,0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24 869,0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24 869,0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93 369,0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6 531,0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6 531,0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86 838,0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77 500,0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9 338,0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4 367 730,7</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4 367 730,7</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3 712 053,0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655 677,7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9 278 993,4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428 627,0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3 553 351,0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3 188 170,0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3 058 194,0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494 394,0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242 660,0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2 830 264,0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2 648 647,0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676 528,0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803 039,0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ауылдық округтерде автомобиль жолдарының жұмыс істеуін қамтамасыз ету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 – жекешелік әріптестік жобалардың, оның ішінде концессиялық жобалардың конкурстық құжаттамаларын әзірлеу немесе түзету, сондай –ақ қажетті сараптамаларын жүргізу, мемлекеттік- жекешелік әріптестік жобаларды, оның ішінде концессиялық жобаларды консультациялық сүйемелдеу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1 298 848,6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1 298 848,6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1 298 832,7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- 163 903,6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қолдану)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89 419,9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