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37b221" w14:textId="a37b22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23/274 "2019 - 2021 жылдарға арналған Жармыш ауылының бюджеті туралы" шешіміне өзгерістер мен толықтыру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23 желтоқсандағы № 34/380 шешімі. Маңғыстау облысы Әділет департаментінде 2019 жылғы 27 желтоқсанда № 4089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Маңғыстау аудандық мәслихаты ШЕШІМ ҚАБЫЛДАДЫҚ:</w:t>
      </w:r>
    </w:p>
    <w:bookmarkEnd w:id="0"/>
    <w:bookmarkStart w:name="z1" w:id="1"/>
    <w:p>
      <w:pPr>
        <w:spacing w:after="0"/>
        <w:ind w:left="0"/>
        <w:jc w:val="both"/>
      </w:pPr>
      <w:r>
        <w:rPr>
          <w:rFonts w:ascii="Times New Roman"/>
          <w:b w:val="false"/>
          <w:i w:val="false"/>
          <w:color w:val="000000"/>
          <w:sz w:val="28"/>
        </w:rPr>
        <w:t xml:space="preserve">
      1. "2019-2021 жылдарға арналған Жармыш ауылының бюджеті туралы" Маңғыстау аудандық мәслихатының 2019 жылғы 22 қаңтардағы № 23/274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3810 болып тіркелген, 2019 жылғы 7 ақпанда Қазақстан Республикасы нормативтік құқықтық актілерінің эталондық бақылау банкінде жарияланған) келесідей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3" w:id="3"/>
    <w:p>
      <w:pPr>
        <w:spacing w:after="0"/>
        <w:ind w:left="0"/>
        <w:jc w:val="both"/>
      </w:pPr>
      <w:r>
        <w:rPr>
          <w:rFonts w:ascii="Times New Roman"/>
          <w:b w:val="false"/>
          <w:i w:val="false"/>
          <w:color w:val="000000"/>
          <w:sz w:val="28"/>
        </w:rPr>
        <w:t xml:space="preserve">
      "1. 2019-2021 жылдарға арналған Жармыш ауылының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2019 жылға келесідей көлемдерде бекітілсін:</w:t>
      </w:r>
    </w:p>
    <w:bookmarkEnd w:id="3"/>
    <w:bookmarkStart w:name="z4" w:id="4"/>
    <w:p>
      <w:pPr>
        <w:spacing w:after="0"/>
        <w:ind w:left="0"/>
        <w:jc w:val="both"/>
      </w:pPr>
      <w:r>
        <w:rPr>
          <w:rFonts w:ascii="Times New Roman"/>
          <w:b w:val="false"/>
          <w:i w:val="false"/>
          <w:color w:val="000000"/>
          <w:sz w:val="28"/>
        </w:rPr>
        <w:t>
      1) кірістер – 77 419,0 мың теңге, оның ішінде:</w:t>
      </w:r>
    </w:p>
    <w:bookmarkEnd w:id="4"/>
    <w:bookmarkStart w:name="z5" w:id="5"/>
    <w:p>
      <w:pPr>
        <w:spacing w:after="0"/>
        <w:ind w:left="0"/>
        <w:jc w:val="both"/>
      </w:pPr>
      <w:r>
        <w:rPr>
          <w:rFonts w:ascii="Times New Roman"/>
          <w:b w:val="false"/>
          <w:i w:val="false"/>
          <w:color w:val="000000"/>
          <w:sz w:val="28"/>
        </w:rPr>
        <w:t>
      салықтық түсімдер бойынша – 5 364,0 мың теңге;</w:t>
      </w:r>
    </w:p>
    <w:bookmarkEnd w:id="5"/>
    <w:bookmarkStart w:name="z6"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7"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8" w:id="8"/>
    <w:p>
      <w:pPr>
        <w:spacing w:after="0"/>
        <w:ind w:left="0"/>
        <w:jc w:val="both"/>
      </w:pPr>
      <w:r>
        <w:rPr>
          <w:rFonts w:ascii="Times New Roman"/>
          <w:b w:val="false"/>
          <w:i w:val="false"/>
          <w:color w:val="000000"/>
          <w:sz w:val="28"/>
        </w:rPr>
        <w:t>
      трансферттер түсімдері бойынша – 72 055,0 мың теңге;</w:t>
      </w:r>
    </w:p>
    <w:bookmarkEnd w:id="8"/>
    <w:bookmarkStart w:name="z9" w:id="9"/>
    <w:p>
      <w:pPr>
        <w:spacing w:after="0"/>
        <w:ind w:left="0"/>
        <w:jc w:val="both"/>
      </w:pPr>
      <w:r>
        <w:rPr>
          <w:rFonts w:ascii="Times New Roman"/>
          <w:b w:val="false"/>
          <w:i w:val="false"/>
          <w:color w:val="000000"/>
          <w:sz w:val="28"/>
        </w:rPr>
        <w:t>
      2) шығындар – 78 936,8 мың теңге;</w:t>
      </w:r>
    </w:p>
    <w:bookmarkEnd w:id="9"/>
    <w:bookmarkStart w:name="z10" w:id="10"/>
    <w:p>
      <w:pPr>
        <w:spacing w:after="0"/>
        <w:ind w:left="0"/>
        <w:jc w:val="both"/>
      </w:pPr>
      <w:r>
        <w:rPr>
          <w:rFonts w:ascii="Times New Roman"/>
          <w:b w:val="false"/>
          <w:i w:val="false"/>
          <w:color w:val="000000"/>
          <w:sz w:val="28"/>
        </w:rPr>
        <w:t>
      3) таза бюджеттік кредиттеу – 0 теңге;</w:t>
      </w:r>
    </w:p>
    <w:bookmarkEnd w:id="10"/>
    <w:bookmarkStart w:name="z11"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2" w:id="12"/>
    <w:p>
      <w:pPr>
        <w:spacing w:after="0"/>
        <w:ind w:left="0"/>
        <w:jc w:val="both"/>
      </w:pPr>
      <w:r>
        <w:rPr>
          <w:rFonts w:ascii="Times New Roman"/>
          <w:b w:val="false"/>
          <w:i w:val="false"/>
          <w:color w:val="000000"/>
          <w:sz w:val="28"/>
        </w:rPr>
        <w:t>
      бюджеттік кредиттерді өтеу – 0 теңге;</w:t>
      </w:r>
    </w:p>
    <w:bookmarkEnd w:id="12"/>
    <w:bookmarkStart w:name="z13"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4" w:id="14"/>
    <w:p>
      <w:pPr>
        <w:spacing w:after="0"/>
        <w:ind w:left="0"/>
        <w:jc w:val="both"/>
      </w:pPr>
      <w:r>
        <w:rPr>
          <w:rFonts w:ascii="Times New Roman"/>
          <w:b w:val="false"/>
          <w:i w:val="false"/>
          <w:color w:val="000000"/>
          <w:sz w:val="28"/>
        </w:rPr>
        <w:t>
      қаржы активтерін сатып алу – 0 теңге;</w:t>
      </w:r>
    </w:p>
    <w:bookmarkEnd w:id="14"/>
    <w:bookmarkStart w:name="z15"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6" w:id="16"/>
    <w:p>
      <w:pPr>
        <w:spacing w:after="0"/>
        <w:ind w:left="0"/>
        <w:jc w:val="both"/>
      </w:pPr>
      <w:r>
        <w:rPr>
          <w:rFonts w:ascii="Times New Roman"/>
          <w:b w:val="false"/>
          <w:i w:val="false"/>
          <w:color w:val="000000"/>
          <w:sz w:val="28"/>
        </w:rPr>
        <w:t xml:space="preserve">
      5) бюджет тапшылығы (профициті) – -1 517,8 мың теңге; </w:t>
      </w:r>
    </w:p>
    <w:bookmarkEnd w:id="16"/>
    <w:bookmarkStart w:name="z17" w:id="17"/>
    <w:p>
      <w:pPr>
        <w:spacing w:after="0"/>
        <w:ind w:left="0"/>
        <w:jc w:val="both"/>
      </w:pPr>
      <w:r>
        <w:rPr>
          <w:rFonts w:ascii="Times New Roman"/>
          <w:b w:val="false"/>
          <w:i w:val="false"/>
          <w:color w:val="000000"/>
          <w:sz w:val="28"/>
        </w:rPr>
        <w:t>
      6) бюджет тапшылығын қаржыландыру (профицитін пайдалану) – 1 517,8 мың теңге, оның ішінде:</w:t>
      </w:r>
    </w:p>
    <w:bookmarkEnd w:id="17"/>
    <w:bookmarkStart w:name="z18" w:id="18"/>
    <w:p>
      <w:pPr>
        <w:spacing w:after="0"/>
        <w:ind w:left="0"/>
        <w:jc w:val="both"/>
      </w:pPr>
      <w:r>
        <w:rPr>
          <w:rFonts w:ascii="Times New Roman"/>
          <w:b w:val="false"/>
          <w:i w:val="false"/>
          <w:color w:val="000000"/>
          <w:sz w:val="28"/>
        </w:rPr>
        <w:t>
      қарыздар түсімі – 0 теңге;</w:t>
      </w:r>
    </w:p>
    <w:bookmarkEnd w:id="18"/>
    <w:bookmarkStart w:name="z19" w:id="19"/>
    <w:p>
      <w:pPr>
        <w:spacing w:after="0"/>
        <w:ind w:left="0"/>
        <w:jc w:val="both"/>
      </w:pPr>
      <w:r>
        <w:rPr>
          <w:rFonts w:ascii="Times New Roman"/>
          <w:b w:val="false"/>
          <w:i w:val="false"/>
          <w:color w:val="000000"/>
          <w:sz w:val="28"/>
        </w:rPr>
        <w:t>
      қарыздарды өтеу – 0 теңге;</w:t>
      </w:r>
    </w:p>
    <w:bookmarkEnd w:id="19"/>
    <w:bookmarkStart w:name="z20" w:id="20"/>
    <w:p>
      <w:pPr>
        <w:spacing w:after="0"/>
        <w:ind w:left="0"/>
        <w:jc w:val="both"/>
      </w:pPr>
      <w:r>
        <w:rPr>
          <w:rFonts w:ascii="Times New Roman"/>
          <w:b w:val="false"/>
          <w:i w:val="false"/>
          <w:color w:val="000000"/>
          <w:sz w:val="28"/>
        </w:rPr>
        <w:t>
      бюджет қаражатының пайдаланылатын қалдықтары – 1517,8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2" w:id="21"/>
    <w:p>
      <w:pPr>
        <w:spacing w:after="0"/>
        <w:ind w:left="0"/>
        <w:jc w:val="both"/>
      </w:pPr>
      <w:r>
        <w:rPr>
          <w:rFonts w:ascii="Times New Roman"/>
          <w:b w:val="false"/>
          <w:i w:val="false"/>
          <w:color w:val="000000"/>
          <w:sz w:val="28"/>
        </w:rPr>
        <w:t>
      "2. 2019 жылға арналған Жармыш ауылының бюджетіне аудандық бюджеттен 63 665,0 мың теңге сомасында субвенция бөлінгені ескерілсін.";</w:t>
      </w:r>
    </w:p>
    <w:bookmarkEnd w:id="21"/>
    <w:bookmarkStart w:name="z23" w:id="22"/>
    <w:p>
      <w:pPr>
        <w:spacing w:after="0"/>
        <w:ind w:left="0"/>
        <w:jc w:val="both"/>
      </w:pPr>
      <w:r>
        <w:rPr>
          <w:rFonts w:ascii="Times New Roman"/>
          <w:b w:val="false"/>
          <w:i w:val="false"/>
          <w:color w:val="000000"/>
          <w:sz w:val="28"/>
        </w:rPr>
        <w:t>
      келесідей мазмұндағы 2-1 тармақпен толықтырылсын:</w:t>
      </w:r>
    </w:p>
    <w:bookmarkEnd w:id="22"/>
    <w:bookmarkStart w:name="z24" w:id="23"/>
    <w:p>
      <w:pPr>
        <w:spacing w:after="0"/>
        <w:ind w:left="0"/>
        <w:jc w:val="both"/>
      </w:pPr>
      <w:r>
        <w:rPr>
          <w:rFonts w:ascii="Times New Roman"/>
          <w:b w:val="false"/>
          <w:i w:val="false"/>
          <w:color w:val="000000"/>
          <w:sz w:val="28"/>
        </w:rPr>
        <w:t>
      "2-1. 2019 жылға арналған Жармыш ауылының бюджетіне аудандық бюджеттен 8 390,0 мың теңге сомасында ағымдағы нысаналы трансферттердің бөлінгені ескерілсін.";</w:t>
      </w:r>
    </w:p>
    <w:bookmarkEnd w:id="23"/>
    <w:bookmarkStart w:name="z25" w:id="24"/>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4"/>
    <w:bookmarkStart w:name="z26" w:id="25"/>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Е.Қалиев) осы шешімнің әділет органдарында мемлекеттік тіркелуін, оның Қазақстан Республикасы нормативтік құқықтық актілерінің эталондық бақылау банкі мен бұқаралық ақпарат құралдарында ресми жариялануын қамтамасыз етсін.</w:t>
      </w:r>
    </w:p>
    <w:bookmarkEnd w:id="25"/>
    <w:bookmarkStart w:name="z27" w:id="26"/>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Т.Қылаңовқа жүктелсін.</w:t>
      </w:r>
    </w:p>
    <w:bookmarkEnd w:id="26"/>
    <w:bookmarkStart w:name="z28" w:id="27"/>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Б.Есенгельдиев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23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34/380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23/274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p>
      <w:pPr>
        <w:spacing w:after="0"/>
        <w:ind w:left="0"/>
        <w:jc w:val="left"/>
      </w:pPr>
      <w:r>
        <w:rPr>
          <w:rFonts w:ascii="Times New Roman"/>
          <w:b/>
          <w:i w:val="false"/>
          <w:color w:val="000000"/>
        </w:rPr>
        <w:t xml:space="preserve"> 2019 жылға арналған Жармыш ауылының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4"/>
        <w:gridCol w:w="6"/>
        <w:gridCol w:w="1685"/>
        <w:gridCol w:w="3"/>
        <w:gridCol w:w="799"/>
        <w:gridCol w:w="1128"/>
        <w:gridCol w:w="3876"/>
        <w:gridCol w:w="36"/>
        <w:gridCol w:w="3533"/>
      </w:tblGrid>
      <w:tr>
        <w:trPr>
          <w:trHeight w:val="30" w:hRule="atLeast"/>
        </w:trPr>
        <w:tc>
          <w:tcPr>
            <w:tcW w:w="12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77 419,0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5 364,0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4 716,0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4 566,0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72 055,0</w:t>
            </w:r>
          </w:p>
        </w:tc>
      </w:tr>
      <w:tr>
        <w:trPr>
          <w:trHeight w:val="30" w:hRule="atLeast"/>
        </w:trPr>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72 055,0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2.Шығындар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78 936,8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34 035,0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3 701,8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1 591,0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3.Таза бюджеттік кредиттеу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4.Қаржы активтерімен операциялар бойынша сальдо</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5.Бюджет тапшылығы (профициті)</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6.Бюджет тапшылығын қаржыландыру (профицитін пайдалану)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түсімі </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1 517,8</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