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7947" w14:textId="e5c7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2019 жылғы 6 қарашадағы № 32/357 шешімі. Маңғыстау облысы Әділет департаментінде 2019 жылғы 11 қарашада № 4020 болып тіркелді. Күші жойылды - Маңғыстау облысы Маңғыстау аудандық мәслихатының 16 сәуірде 2024 жылғы № 11/84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 xml:space="preserve">"Құқықтық актілер туралы" </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2015 жылғы 3 маусымдағы № 445 "Арнаулы мемлекеттік жәрдемақы тағайындау және төлеу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сәйкес, Маңғыстау аудандық мәслихат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Маңғыстау аудандық мәслихатының 2016 жылғы 21 қазандағы № 5/52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3176 болып тіркелген, 2016 жылғы 16 қарашада "Әділет" ақпараттық-құқықтық жүйесінде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"8) әлеуметтік көмек тағайындау және төлеуді жүзеге асыратын уәкілетті орган – "Маңғыстау аудандық жұмыспен қамту, әлеуметтік бағдарламалар және азаматтық хал актілерін тіркеу бөлімі" мемлекеттік мекемесі (бұдан әрі – уәкілетті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жаңа редакцияда жазылсын, орыс тіліндегі мәтін өзгермейді: </w:t>
      </w:r>
    </w:p>
    <w:bookmarkStart w:name="z6" w:id="5"/>
    <w:p>
      <w:pPr>
        <w:spacing w:after="0"/>
        <w:ind w:left="0"/>
        <w:jc w:val="both"/>
      </w:pPr>
      <w:r>
        <w:rPr>
          <w:rFonts w:ascii="Times New Roman"/>
          <w:b w:val="false"/>
          <w:i w:val="false"/>
          <w:color w:val="000000"/>
          <w:sz w:val="28"/>
        </w:rPr>
        <w:t>
      "26. Әлеуметтік көмек ұсынуға шығыстарды қаржыландыру "Жергілікті өкілді органдардың шешімі бойынша мұқтаж азаматтардың жекелеген топтарына әлеуметтік көмек" бюджеттік бағдарламасы бойынша, ағымдағы қаржы жылына Маңғыстау аудандық бюджетімен қарастырылған қаражат шегінде жүзеге асырылады.</w:t>
      </w:r>
    </w:p>
    <w:bookmarkEnd w:id="5"/>
    <w:bookmarkStart w:name="z7" w:id="6"/>
    <w:p>
      <w:pPr>
        <w:spacing w:after="0"/>
        <w:ind w:left="0"/>
        <w:jc w:val="both"/>
      </w:pPr>
      <w:r>
        <w:rPr>
          <w:rFonts w:ascii="Times New Roman"/>
          <w:b w:val="false"/>
          <w:i w:val="false"/>
          <w:color w:val="000000"/>
          <w:sz w:val="28"/>
        </w:rPr>
        <w:t xml:space="preserve">
      Әлеуметтік көмекті төлеу әлеуметтік көмек беруге уәкілетті органдар арқылы, әлеуметтік көмекті тағайындауға уәкілетті ұйымдармен жүзеге асырылады."; </w:t>
      </w:r>
    </w:p>
    <w:bookmarkEnd w:id="6"/>
    <w:bookmarkStart w:name="z8" w:id="7"/>
    <w:p>
      <w:pPr>
        <w:spacing w:after="0"/>
        <w:ind w:left="0"/>
        <w:jc w:val="both"/>
      </w:pPr>
      <w:r>
        <w:rPr>
          <w:rFonts w:ascii="Times New Roman"/>
          <w:b w:val="false"/>
          <w:i w:val="false"/>
          <w:color w:val="000000"/>
          <w:sz w:val="28"/>
        </w:rPr>
        <w:t>
      26-1 тармақшамен толықтырылсын:</w:t>
      </w:r>
    </w:p>
    <w:bookmarkEnd w:id="7"/>
    <w:bookmarkStart w:name="z9" w:id="8"/>
    <w:p>
      <w:pPr>
        <w:spacing w:after="0"/>
        <w:ind w:left="0"/>
        <w:jc w:val="both"/>
      </w:pPr>
      <w:r>
        <w:rPr>
          <w:rFonts w:ascii="Times New Roman"/>
          <w:b w:val="false"/>
          <w:i w:val="false"/>
          <w:color w:val="000000"/>
          <w:sz w:val="28"/>
        </w:rPr>
        <w:t>
      "26-1. Уәкілетті органның бекіткен тізімі бойынша азық-түлік бағасының қымбаттауына байланысты бір жолғы 100 (жүз) мың теңге мөлшерінде көрсетілетін әлеуметтік көмек тек мемлекеттік атаулы әлеуметтік көмек алатын, бірге тұратын кәмелетке толмаған төрт және оданда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беріледі.".</w:t>
      </w:r>
    </w:p>
    <w:bookmarkEnd w:id="8"/>
    <w:bookmarkStart w:name="z10" w:id="9"/>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9"/>
    <w:bookmarkStart w:name="z11" w:id="10"/>
    <w:p>
      <w:pPr>
        <w:spacing w:after="0"/>
        <w:ind w:left="0"/>
        <w:jc w:val="both"/>
      </w:pPr>
      <w:r>
        <w:rPr>
          <w:rFonts w:ascii="Times New Roman"/>
          <w:b w:val="false"/>
          <w:i w:val="false"/>
          <w:color w:val="000000"/>
          <w:sz w:val="28"/>
        </w:rPr>
        <w:t>
      3. Осы шешімнің орындалуын бақылау аудан әкімінің орынбасары Е. Махмутовқа жүктелсін.</w:t>
      </w:r>
    </w:p>
    <w:bookmarkEnd w:id="10"/>
    <w:bookmarkStart w:name="z12" w:id="1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