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8b9b" w14:textId="1d98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2019 жылғы 22 қаңтардағы № 23/268 "2019-2021 жылдарға арналған Шайыр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Маңғыстау аудандық мәслихатының 2019 жылғы 28 тамыздағы № 30/343 шешімі. Маңғыстау облысы Әділет департаментінде 2019 жылғы 4 қыркүйекте № 3992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аудандық мәслихатының 2019 жылғы 25 шілдедегі </w:t>
      </w:r>
      <w:r>
        <w:rPr>
          <w:rFonts w:ascii="Times New Roman"/>
          <w:b w:val="false"/>
          <w:i w:val="false"/>
          <w:color w:val="000000"/>
          <w:sz w:val="28"/>
        </w:rPr>
        <w:t>№29/334</w:t>
      </w:r>
      <w:r>
        <w:rPr>
          <w:rFonts w:ascii="Times New Roman"/>
          <w:b w:val="false"/>
          <w:i w:val="false"/>
          <w:color w:val="000000"/>
          <w:sz w:val="28"/>
        </w:rPr>
        <w:t xml:space="preserve"> "Маңғыстау аудандық мәслихатының 2019 жылғы 8 қаңтардағы №22/256 "2019-2021 жылдарға арналған аудандық бюджет туралы" шешіміне өзгерістер мен толықтыру енгізу туралы" шешіміне (нормативтік құқықтық актілерді мемлекеттік тіркеу Тізілімінде №3962 болып тіркелген)сәйкес, Маңғыстау аудандық маслихаты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Шайыр ауылдық округінің бюджеті туралы" Маңғыстау аудандық мәслихатының 2019 жылғы 22 қаңтардағы </w:t>
      </w:r>
      <w:r>
        <w:rPr>
          <w:rFonts w:ascii="Times New Roman"/>
          <w:b w:val="false"/>
          <w:i w:val="false"/>
          <w:color w:val="000000"/>
          <w:sz w:val="28"/>
        </w:rPr>
        <w:t>№23/268</w:t>
      </w:r>
      <w:r>
        <w:rPr>
          <w:rFonts w:ascii="Times New Roman"/>
          <w:b w:val="false"/>
          <w:i w:val="false"/>
          <w:color w:val="000000"/>
          <w:sz w:val="28"/>
        </w:rPr>
        <w:t xml:space="preserve"> (нормативтік құқықтық актілерді мемлекеттік тіркеу Тізілімінде №3807 болып тіркелген, 2019 жылғы 6 ақпанда Қазақстан Республикасы нормативтік құқықтық актілерінің эталондық бақылау банкінде жарияланған) шешіміне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2019-2021 жылдарға арналған Шайыр ауылдық округінің бюджеті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74 900,0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2 650,0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0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8" w:id="8"/>
    <w:p>
      <w:pPr>
        <w:spacing w:after="0"/>
        <w:ind w:left="0"/>
        <w:jc w:val="both"/>
      </w:pPr>
      <w:r>
        <w:rPr>
          <w:rFonts w:ascii="Times New Roman"/>
          <w:b w:val="false"/>
          <w:i w:val="false"/>
          <w:color w:val="000000"/>
          <w:sz w:val="28"/>
        </w:rPr>
        <w:t xml:space="preserve">
      трансферттер түсімдері бойынша – 72 250,0 мың теңге; </w:t>
      </w:r>
    </w:p>
    <w:bookmarkEnd w:id="8"/>
    <w:bookmarkStart w:name="z9" w:id="9"/>
    <w:p>
      <w:pPr>
        <w:spacing w:after="0"/>
        <w:ind w:left="0"/>
        <w:jc w:val="both"/>
      </w:pPr>
      <w:r>
        <w:rPr>
          <w:rFonts w:ascii="Times New Roman"/>
          <w:b w:val="false"/>
          <w:i w:val="false"/>
          <w:color w:val="000000"/>
          <w:sz w:val="28"/>
        </w:rPr>
        <w:t>
      2) шығындар – 76 648,4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0 теңге;</w:t>
      </w:r>
    </w:p>
    <w:bookmarkEnd w:id="10"/>
    <w:bookmarkStart w:name="z11"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2" w:id="12"/>
    <w:p>
      <w:pPr>
        <w:spacing w:after="0"/>
        <w:ind w:left="0"/>
        <w:jc w:val="both"/>
      </w:pPr>
      <w:r>
        <w:rPr>
          <w:rFonts w:ascii="Times New Roman"/>
          <w:b w:val="false"/>
          <w:i w:val="false"/>
          <w:color w:val="000000"/>
          <w:sz w:val="28"/>
        </w:rPr>
        <w:t>
      бюджеттік кредиттерді өтеу – 0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-1 748,4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–1 748,4 мың теңге, оның ішінде:</w:t>
      </w:r>
    </w:p>
    <w:bookmarkEnd w:id="17"/>
    <w:bookmarkStart w:name="z18" w:id="18"/>
    <w:p>
      <w:pPr>
        <w:spacing w:after="0"/>
        <w:ind w:left="0"/>
        <w:jc w:val="both"/>
      </w:pPr>
      <w:r>
        <w:rPr>
          <w:rFonts w:ascii="Times New Roman"/>
          <w:b w:val="false"/>
          <w:i w:val="false"/>
          <w:color w:val="000000"/>
          <w:sz w:val="28"/>
        </w:rPr>
        <w:t>
      қарыздар түсімі– 0 теңге;</w:t>
      </w:r>
    </w:p>
    <w:bookmarkEnd w:id="18"/>
    <w:bookmarkStart w:name="z19" w:id="19"/>
    <w:p>
      <w:pPr>
        <w:spacing w:after="0"/>
        <w:ind w:left="0"/>
        <w:jc w:val="both"/>
      </w:pPr>
      <w:r>
        <w:rPr>
          <w:rFonts w:ascii="Times New Roman"/>
          <w:b w:val="false"/>
          <w:i w:val="false"/>
          <w:color w:val="000000"/>
          <w:sz w:val="28"/>
        </w:rPr>
        <w:t>
      қарыздарды өтеу – 0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1 748,4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1"/>
    <w:p>
      <w:pPr>
        <w:spacing w:after="0"/>
        <w:ind w:left="0"/>
        <w:jc w:val="both"/>
      </w:pPr>
      <w:r>
        <w:rPr>
          <w:rFonts w:ascii="Times New Roman"/>
          <w:b w:val="false"/>
          <w:i w:val="false"/>
          <w:color w:val="000000"/>
          <w:sz w:val="28"/>
        </w:rPr>
        <w:t>
      "2. 2019 жылға арналған Шайыр ауылдық округінің бюджетіне аудандық бюджеттен 72 250,0 мың теңге сомасында субвенция бөлінгені ескерілсін.";</w:t>
      </w:r>
    </w:p>
    <w:bookmarkEnd w:id="21"/>
    <w:bookmarkStart w:name="z23"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4" w:id="23"/>
    <w:p>
      <w:pPr>
        <w:spacing w:after="0"/>
        <w:ind w:left="0"/>
        <w:jc w:val="both"/>
      </w:pPr>
      <w:r>
        <w:rPr>
          <w:rFonts w:ascii="Times New Roman"/>
          <w:b w:val="false"/>
          <w:i w:val="false"/>
          <w:color w:val="000000"/>
          <w:sz w:val="28"/>
        </w:rPr>
        <w:t>
      2. "Маңғыстау аудандық маслихатының аппараты" мемлекеттік мекемесі (аппарат басшысы Е. Қалиев)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3"/>
    <w:bookmarkStart w:name="z25" w:id="2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Т. Қылаңовқа жүктелсін.</w:t>
      </w:r>
    </w:p>
    <w:bookmarkEnd w:id="24"/>
    <w:bookmarkStart w:name="z26" w:id="2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С.Үркімбаев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"28" тамызындағы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№30/343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5" w:id="26"/>
    <w:p>
      <w:pPr>
        <w:spacing w:after="0"/>
        <w:ind w:left="0"/>
        <w:jc w:val="left"/>
      </w:pPr>
      <w:r>
        <w:rPr>
          <w:rFonts w:ascii="Times New Roman"/>
          <w:b/>
          <w:i w:val="false"/>
          <w:color w:val="000000"/>
        </w:rPr>
        <w:t xml:space="preserve"> 2019 жылға арналған Шайыр ауылдық округінің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3859"/>
        <w:gridCol w:w="3617"/>
      </w:tblGrid>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 т а у 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 орындардың таза кірісі бөлігінің түсімдері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72 250,0</w:t>
            </w:r>
          </w:p>
        </w:tc>
      </w:tr>
      <w:tr>
        <w:trPr>
          <w:trHeight w:val="30"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 т а у 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маңызыбар қала, ауыл, кент, ауылдық округ әкімінің қызметін қамтамасыз ету жөніндегі қызметтер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 – шараларды өткізу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 мен операциялар бойынша сальдо</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(профицитінпайдалану)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