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95fb" w14:textId="2579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23/273 "2019 - 2021 жылдарға арналған Сайөтес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тамыздағы № 30/345 шешімі. Маңғыстау облысы Әділет департаментінде 2019 жылғы 4 қыркүйекте № 3991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25 шілдедегі № 29/334 "Маңғыстау аудандық мәслихатының 2019 жылғы 8 қаңтардағы № 22/256 "2019-2021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3962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Сайөтес ауылдық округінің бюджеті туралы" Маңғыстау аудандық мәслихатының 2019 жылғы 22 қаңтардағы № 23/273 (нормативтік құқықтық актілерді мемлекеттік тіркеу Тізілімінде № 3804 болып тіркелген, 2019 жылы 7 ақпанда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2019-2021 жылдарға арналған Сайөтес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94 136,0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3 010,0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- 91 126,0 мың теңге;</w:t>
      </w:r>
    </w:p>
    <w:bookmarkEnd w:id="8"/>
    <w:bookmarkStart w:name="z9" w:id="9"/>
    <w:p>
      <w:pPr>
        <w:spacing w:after="0"/>
        <w:ind w:left="0"/>
        <w:jc w:val="both"/>
      </w:pPr>
      <w:r>
        <w:rPr>
          <w:rFonts w:ascii="Times New Roman"/>
          <w:b w:val="false"/>
          <w:i w:val="false"/>
          <w:color w:val="000000"/>
          <w:sz w:val="28"/>
        </w:rPr>
        <w:t>
      2) шығындар – 95 225,6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xml:space="preserve">
      5) бюджет тапшылығы (профициті) – -1 089,6 мың теңге; </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- 1 089,6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–1 089,6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Сайөтес ауылдық округінің бюджетіне аудандық бюджеттен 91 126,0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"28"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30/345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22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23/273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Сайөтес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w:t>
            </w:r>
            <w:r>
              <w:br/>
            </w:r>
            <w:r>
              <w:rPr>
                <w:rFonts w:ascii="Times New Roman"/>
                <w:b w:val="false"/>
                <w:i w:val="false"/>
                <w:color w:val="000000"/>
                <w:sz w:val="20"/>
              </w:rPr>
              <w:t>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91 126,0</w:t>
            </w:r>
          </w:p>
        </w:tc>
      </w:tr>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95 225,6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34 108,0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7 144,6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