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e5bc" w14:textId="d38e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23/269 "2019-2021 жылдарға арналған Шетпе ауылының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маусымдағы № 28/327 шешімі. Маңғыстау облысы Әділет департаментінде 2019 жылғы 28 маусымда № 3943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мамырдағы </w:t>
      </w:r>
      <w:r>
        <w:rPr>
          <w:rFonts w:ascii="Times New Roman"/>
          <w:b w:val="false"/>
          <w:i w:val="false"/>
          <w:color w:val="000000"/>
          <w:sz w:val="28"/>
        </w:rPr>
        <w:t>№27/313</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енгізу туралы" шешіміне (нормативтік құқықтық актілерді мемлекеттік тіркеу туралы Тізілімінде №3901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Шетпе ауылының бюджеті туралы" Маңғыстау аудандық мәслихатының 2019 жылғы 22 қаңтардағы </w:t>
      </w:r>
      <w:r>
        <w:rPr>
          <w:rFonts w:ascii="Times New Roman"/>
          <w:b w:val="false"/>
          <w:i w:val="false"/>
          <w:color w:val="000000"/>
          <w:sz w:val="28"/>
        </w:rPr>
        <w:t>№23/269</w:t>
      </w:r>
      <w:r>
        <w:rPr>
          <w:rFonts w:ascii="Times New Roman"/>
          <w:b w:val="false"/>
          <w:i w:val="false"/>
          <w:color w:val="000000"/>
          <w:sz w:val="28"/>
        </w:rPr>
        <w:t xml:space="preserve"> (нормативтік құқықтық актілерді мемлекеттік тіркеу туралы Тізілімінде №3806 болып тіркелген, 2019 жылғы 7 ақпанда Қазақстан Республикасы нормативтік құқықтық актілердің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Шетпе ауылының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- 626 925,0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- 45 850,0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бойынша- 581 075,0 мың теңге;</w:t>
      </w:r>
    </w:p>
    <w:bookmarkEnd w:id="8"/>
    <w:bookmarkStart w:name="z9" w:id="9"/>
    <w:p>
      <w:pPr>
        <w:spacing w:after="0"/>
        <w:ind w:left="0"/>
        <w:jc w:val="both"/>
      </w:pPr>
      <w:r>
        <w:rPr>
          <w:rFonts w:ascii="Times New Roman"/>
          <w:b w:val="false"/>
          <w:i w:val="false"/>
          <w:color w:val="000000"/>
          <w:sz w:val="28"/>
        </w:rPr>
        <w:t>
      2) шығындар - 627 991,7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-1066,7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-1 066,7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-1 066,7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Шетпе ауылының бюджетіне аудандық бюджеттен 581 075,0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2"/>
    <w:bookmarkStart w:name="z24" w:id="23"/>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3"/>
    <w:bookmarkStart w:name="z25"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34" w:id="25"/>
    <w:p>
      <w:pPr>
        <w:spacing w:after="0"/>
        <w:ind w:left="0"/>
        <w:jc w:val="left"/>
      </w:pPr>
      <w:r>
        <w:rPr>
          <w:rFonts w:ascii="Times New Roman"/>
          <w:b/>
          <w:i w:val="false"/>
          <w:color w:val="000000"/>
        </w:rPr>
        <w:t xml:space="preserve"> 2019 жылға арналған Шетпе ауылының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24"/>
        <w:gridCol w:w="1271"/>
        <w:gridCol w:w="505"/>
        <w:gridCol w:w="1244"/>
        <w:gridCol w:w="1623"/>
        <w:gridCol w:w="2901"/>
        <w:gridCol w:w="80"/>
        <w:gridCol w:w="3112"/>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626 925,0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581 075,0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581 075,0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581 075,0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