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d93e" w14:textId="098d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23/271 "2019-2021 жылдарға арналған Жыңғылды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28/323 шешімі. Маңғыстау облысы Әділет департаментінде 2019 жылғы 28 маусымда № 3940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№3901 болып тіркелген)сәйкес,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Жыңғылды ауылының бюджеті туралы" Маңғыстау аудандық мәслихатының 2019 жылғы 22 қаңтардағы </w:t>
      </w:r>
      <w:r>
        <w:rPr>
          <w:rFonts w:ascii="Times New Roman"/>
          <w:b w:val="false"/>
          <w:i w:val="false"/>
          <w:color w:val="000000"/>
          <w:sz w:val="28"/>
        </w:rPr>
        <w:t>№23/271</w:t>
      </w:r>
      <w:r>
        <w:rPr>
          <w:rFonts w:ascii="Times New Roman"/>
          <w:b w:val="false"/>
          <w:i w:val="false"/>
          <w:color w:val="000000"/>
          <w:sz w:val="28"/>
        </w:rPr>
        <w:t xml:space="preserve"> (нормативтік құқықтық актілерді мемлекеттік тіркеу Тізілімінде №3811 болып тіркелген, 2019 жылғы 7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Жыңғылды ауылының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115 439,0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5 800,0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109 639,0 мың теңге;</w:t>
      </w:r>
    </w:p>
    <w:bookmarkEnd w:id="8"/>
    <w:bookmarkStart w:name="z9" w:id="9"/>
    <w:p>
      <w:pPr>
        <w:spacing w:after="0"/>
        <w:ind w:left="0"/>
        <w:jc w:val="both"/>
      </w:pPr>
      <w:r>
        <w:rPr>
          <w:rFonts w:ascii="Times New Roman"/>
          <w:b w:val="false"/>
          <w:i w:val="false"/>
          <w:color w:val="000000"/>
          <w:sz w:val="28"/>
        </w:rPr>
        <w:t>
      2) шығындар –117 541,7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-2 102,7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–2 102,7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–2 102,7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редакцияға жазылсын: </w:t>
      </w:r>
    </w:p>
    <w:bookmarkStart w:name="z22" w:id="21"/>
    <w:p>
      <w:pPr>
        <w:spacing w:after="0"/>
        <w:ind w:left="0"/>
        <w:jc w:val="both"/>
      </w:pPr>
      <w:r>
        <w:rPr>
          <w:rFonts w:ascii="Times New Roman"/>
          <w:b w:val="false"/>
          <w:i w:val="false"/>
          <w:color w:val="000000"/>
          <w:sz w:val="28"/>
        </w:rPr>
        <w:t xml:space="preserve">
      "2. 2019 жылға арналған Жыңғылды ауылының бюджетіне аудандық бюджеттен 109 639,0 мың теңге сомасында субвенция бөлінгені ескерілсін."; </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Қылановқа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Жыңғылды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3"/>
        <w:gridCol w:w="3"/>
        <w:gridCol w:w="765"/>
        <w:gridCol w:w="1079"/>
        <w:gridCol w:w="3710"/>
        <w:gridCol w:w="34"/>
        <w:gridCol w:w="3909"/>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115 439,0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117 541,7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ұйымдстыру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қаражатынын пайдаланылатын қалдықтар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