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ee94" w14:textId="3e3ee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 әкімдігінің 2015 жылғы 20 наурыздағы №69 "Сайлаулар кезінде сайлаушылармен кездесу өткізу үшін кандидаттарға шарттық негізінде үй-жайлар беру және үгіттік баспа материалдарын орналастыру үшін орындарды белгілеу туралы" қаулысына өзгерістер енгізу туралы</w:t>
      </w:r>
    </w:p>
    <w:p>
      <w:pPr>
        <w:spacing w:after="0"/>
        <w:ind w:left="0"/>
        <w:jc w:val="both"/>
      </w:pPr>
      <w:r>
        <w:rPr>
          <w:rFonts w:ascii="Times New Roman"/>
          <w:b w:val="false"/>
          <w:i w:val="false"/>
          <w:color w:val="000000"/>
          <w:sz w:val="28"/>
        </w:rPr>
        <w:t>Маңғыстау облысы Маңғыстау ауданы әкімдігінің 2019 жылғы 2 мамырдағы № 178 қаулысы. Маңғыстау облысы Әділет департаментінде 2019 жылғы 3 мамырда № 3880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28 бабының</w:t>
      </w:r>
      <w:r>
        <w:rPr>
          <w:rFonts w:ascii="Times New Roman"/>
          <w:b w:val="false"/>
          <w:i w:val="false"/>
          <w:color w:val="000000"/>
          <w:sz w:val="28"/>
        </w:rPr>
        <w:t xml:space="preserve"> 4, 6 тармақтарына және Қазақстан Республикасының 2016 жылғы 6 сәуірдегі "Құқықтық актілер туралы" Заңының </w:t>
      </w:r>
      <w:r>
        <w:rPr>
          <w:rFonts w:ascii="Times New Roman"/>
          <w:b w:val="false"/>
          <w:i w:val="false"/>
          <w:color w:val="000000"/>
          <w:sz w:val="28"/>
        </w:rPr>
        <w:t>24 бабының</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 тармақтарына</w:t>
      </w:r>
      <w:r>
        <w:rPr>
          <w:rFonts w:ascii="Times New Roman"/>
          <w:b w:val="false"/>
          <w:i w:val="false"/>
          <w:color w:val="000000"/>
          <w:sz w:val="28"/>
        </w:rPr>
        <w:t xml:space="preserve"> сәйкес, Маңғыстау ауданының әкімдігі ҚАУЛЫ ЕТЕДІ:</w:t>
      </w:r>
    </w:p>
    <w:bookmarkEnd w:id="0"/>
    <w:bookmarkStart w:name="z1" w:id="1"/>
    <w:p>
      <w:pPr>
        <w:spacing w:after="0"/>
        <w:ind w:left="0"/>
        <w:jc w:val="both"/>
      </w:pPr>
      <w:r>
        <w:rPr>
          <w:rFonts w:ascii="Times New Roman"/>
          <w:b w:val="false"/>
          <w:i w:val="false"/>
          <w:color w:val="000000"/>
          <w:sz w:val="28"/>
        </w:rPr>
        <w:t>
      1. Сайлаулар кезінде сайлаушылармен кездесу өткізу үшін кандидаттарға шарттық негізінде үй-жайлар беру және үгіттік баспа материалдарын орналастыру үшін орындарды белгілеу туралы" Маңғыстау ауданы әкімдігінің 2015 жылғы 20 наурыздағы </w:t>
      </w:r>
      <w:r>
        <w:rPr>
          <w:rFonts w:ascii="Times New Roman"/>
          <w:b w:val="false"/>
          <w:i w:val="false"/>
          <w:color w:val="000000"/>
          <w:sz w:val="28"/>
        </w:rPr>
        <w:t>№69</w:t>
      </w:r>
      <w:r>
        <w:rPr>
          <w:rFonts w:ascii="Times New Roman"/>
          <w:b w:val="false"/>
          <w:i w:val="false"/>
          <w:color w:val="000000"/>
          <w:sz w:val="28"/>
        </w:rPr>
        <w:t>  қаулысына (нормативтік құқықтық актілерді мемлекеттік тіркеу Тізілімінде № 2663 болып тіркелген, 2015 жылы 16 сәуірде "Әділет" ақпараттық -құқықтық жүйесінде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көрсетілген қаулының тақырыбы жаңа редакцияда жазылсын:</w:t>
      </w:r>
    </w:p>
    <w:bookmarkEnd w:id="2"/>
    <w:bookmarkStart w:name="z3" w:id="3"/>
    <w:p>
      <w:pPr>
        <w:spacing w:after="0"/>
        <w:ind w:left="0"/>
        <w:jc w:val="both"/>
      </w:pPr>
      <w:r>
        <w:rPr>
          <w:rFonts w:ascii="Times New Roman"/>
          <w:b w:val="false"/>
          <w:i w:val="false"/>
          <w:color w:val="000000"/>
          <w:sz w:val="28"/>
        </w:rPr>
        <w:t>
      "Сайлаулар кезінде сайлаушылармен кездесуі үшін кандидаттарға шарттық негізде үй-жайлар беру және үгіттік баспа материалдарын орналастыру үшін орындарды белгілеу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қосымшасында</w:t>
      </w:r>
      <w:r>
        <w:rPr>
          <w:rFonts w:ascii="Times New Roman"/>
          <w:b w:val="false"/>
          <w:i w:val="false"/>
          <w:color w:val="000000"/>
          <w:sz w:val="28"/>
        </w:rPr>
        <w:t>:</w:t>
      </w:r>
    </w:p>
    <w:bookmarkStart w:name="z5" w:id="4"/>
    <w:p>
      <w:pPr>
        <w:spacing w:after="0"/>
        <w:ind w:left="0"/>
        <w:jc w:val="both"/>
      </w:pPr>
      <w:r>
        <w:rPr>
          <w:rFonts w:ascii="Times New Roman"/>
          <w:b w:val="false"/>
          <w:i w:val="false"/>
          <w:color w:val="000000"/>
          <w:sz w:val="28"/>
        </w:rPr>
        <w:t>
      реттік нөмірі 12 жол жаңа редакцияда жазылсын:</w:t>
      </w:r>
    </w:p>
    <w:bookmarkEnd w:id="4"/>
    <w:bookmarkStart w:name="z6"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7"/>
        <w:gridCol w:w="3117"/>
        <w:gridCol w:w="6546"/>
      </w:tblGrid>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 ауылдық округі, Онды ауылы</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"Әбіш Кекілбайұлы атындағы орта мектеп" мемлекеттік мекемесі ғимаратындағы ақпараттық стенд</w:t>
            </w:r>
          </w:p>
        </w:tc>
      </w:tr>
    </w:tbl>
    <w:bookmarkStart w:name="z7" w:id="6"/>
    <w:p>
      <w:pPr>
        <w:spacing w:after="0"/>
        <w:ind w:left="0"/>
        <w:jc w:val="both"/>
      </w:pP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2. "Маңғыстау ауданы әкімінің аппараты" мемлекеттік мекемесі (аппарат басшысы Ж.Шарқатбаева) осы қаулының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7"/>
    <w:bookmarkStart w:name="z9" w:id="8"/>
    <w:p>
      <w:pPr>
        <w:spacing w:after="0"/>
        <w:ind w:left="0"/>
        <w:jc w:val="both"/>
      </w:pPr>
      <w:r>
        <w:rPr>
          <w:rFonts w:ascii="Times New Roman"/>
          <w:b w:val="false"/>
          <w:i w:val="false"/>
          <w:color w:val="000000"/>
          <w:sz w:val="28"/>
        </w:rPr>
        <w:t>
      3. Осы қаулының орындалуын бақылау аудан әкімінің орынбасары Е.Махмутовқа жүктелсін.</w:t>
      </w:r>
    </w:p>
    <w:bookmarkEnd w:id="8"/>
    <w:bookmarkStart w:name="z10" w:id="9"/>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Көшмағанбетов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