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e5fe" w14:textId="34de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№23/270 "2019 - 2021 жылдарға арналған Тұщықұдық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11 сәуірдегі № 26/300 шешімі. Маңғыстау облысы Әділет департаментінде 2019 жылғы 16 сәуірде № 3867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наурыздағы </w:t>
      </w:r>
      <w:r>
        <w:rPr>
          <w:rFonts w:ascii="Times New Roman"/>
          <w:b w:val="false"/>
          <w:i w:val="false"/>
          <w:color w:val="000000"/>
          <w:sz w:val="28"/>
        </w:rPr>
        <w:t>№25/287</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 3851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2019 жылғы 22 қаңтардағы </w:t>
      </w:r>
      <w:r>
        <w:rPr>
          <w:rFonts w:ascii="Times New Roman"/>
          <w:b w:val="false"/>
          <w:i w:val="false"/>
          <w:color w:val="000000"/>
          <w:sz w:val="28"/>
        </w:rPr>
        <w:t>№23/270</w:t>
      </w:r>
      <w:r>
        <w:rPr>
          <w:rFonts w:ascii="Times New Roman"/>
          <w:b w:val="false"/>
          <w:i w:val="false"/>
          <w:color w:val="000000"/>
          <w:sz w:val="28"/>
        </w:rPr>
        <w:t xml:space="preserve"> "2019-2021 жылдарға арналған Тұщықұдық ауылдық округінің бюджеті туралы" (нормативтік құқықтық актілерді мемлекеттік тіркеу Тізілімінде №3808 болып тіркелген, 2019 жылғы 8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Тұщықұдық ауылдық округінің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кірістер–73 381,0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2 550,0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70 831,0 мың теңге;</w:t>
      </w:r>
    </w:p>
    <w:bookmarkEnd w:id="8"/>
    <w:bookmarkStart w:name="z9" w:id="9"/>
    <w:p>
      <w:pPr>
        <w:spacing w:after="0"/>
        <w:ind w:left="0"/>
        <w:jc w:val="both"/>
      </w:pPr>
      <w:r>
        <w:rPr>
          <w:rFonts w:ascii="Times New Roman"/>
          <w:b w:val="false"/>
          <w:i w:val="false"/>
          <w:color w:val="000000"/>
          <w:sz w:val="28"/>
        </w:rPr>
        <w:t>
      2) шығындар -74 772,5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-1 391,5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1 391,5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xml:space="preserve">
      бюджет қаражатының пайдаланылатын қалдықтары –1391,5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Тұщықұдық ауылдық округінің бюджетіне аудандық бюджеттен 70 831,0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№26/300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Тұщықұдық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6"/>
        <w:gridCol w:w="1686"/>
        <w:gridCol w:w="3"/>
        <w:gridCol w:w="800"/>
        <w:gridCol w:w="1122"/>
        <w:gridCol w:w="3878"/>
        <w:gridCol w:w="36"/>
        <w:gridCol w:w="353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73 381,0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70 831,0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70 831,0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