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77f3" w14:textId="0fe7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31/256 "2019 - 2021 жылдарға арналған Бейнеу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19 қарашадағы № 42/329 шешімі. Маңғыстау облысы Әділет департаментінде 2019 жылғы 22 қарашада № 4035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7 қарашадағы № 41/325 "Бейнеу аудандық мәслихатының 2019 жылғы 10 қаңтардағы № 30/250 "2019-2021 жылдарға арналған аудандық бюджет туралы" шешіміне өзгерістер енгізу туралы" (нормативтік құқықтық актілерді мемлекеттік тіркеу Тізілімінде № 4021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Бейнеу ауылының бюджеті туралы" Бейнеу аудандық мәслихатының 2019 жылғы 23 қаңтардағы № 31/256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3796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Бейнеу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- 345 409,0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- 139 871,0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- 502,0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- 205 036,0 мың теңге;</w:t>
      </w:r>
    </w:p>
    <w:bookmarkEnd w:id="8"/>
    <w:bookmarkStart w:name="z9" w:id="9"/>
    <w:p>
      <w:pPr>
        <w:spacing w:after="0"/>
        <w:ind w:left="0"/>
        <w:jc w:val="both"/>
      </w:pPr>
      <w:r>
        <w:rPr>
          <w:rFonts w:ascii="Times New Roman"/>
          <w:b w:val="false"/>
          <w:i w:val="false"/>
          <w:color w:val="000000"/>
          <w:sz w:val="28"/>
        </w:rPr>
        <w:t>
      2) шығындар - 355 020,0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9 611,0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арналған Бейнеу ауылының бюджетіне 39 776,0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0"/>
    <w:bookmarkStart w:name="z22" w:id="21"/>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1"/>
    <w:bookmarkStart w:name="z23"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br/>
            </w:r>
            <w:r>
              <w:rPr>
                <w:rFonts w:ascii="Times New Roman"/>
                <w:b w:val="false"/>
                <w:i/>
                <w:color w:val="000000"/>
                <w:sz w:val="20"/>
              </w:rPr>
              <w:t>Бейнеу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42/329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31/256 шешіміне қосымша</w:t>
            </w:r>
          </w:p>
        </w:tc>
      </w:tr>
    </w:tbl>
    <w:p>
      <w:pPr>
        <w:spacing w:after="0"/>
        <w:ind w:left="0"/>
        <w:jc w:val="left"/>
      </w:pPr>
      <w:r>
        <w:rPr>
          <w:rFonts w:ascii="Times New Roman"/>
          <w:b/>
          <w:i w:val="false"/>
          <w:color w:val="000000"/>
        </w:rPr>
        <w:t xml:space="preserve"> 2019 жылға арналған Бейнеу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345 409,0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355 020,0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