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2504b" w14:textId="14250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қалалық мәслихатының 2019 жылғы 11 қаңтардағы № 27/345 "2019 - 2021 жылдарға арналған Рахат ауылының бюджеті туралы" шешіміне өзгерістер енгізу туралы</w:t>
      </w:r>
    </w:p>
    <w:p>
      <w:pPr>
        <w:spacing w:after="0"/>
        <w:ind w:left="0"/>
        <w:jc w:val="both"/>
      </w:pPr>
      <w:r>
        <w:rPr>
          <w:rFonts w:ascii="Times New Roman"/>
          <w:b w:val="false"/>
          <w:i w:val="false"/>
          <w:color w:val="000000"/>
          <w:sz w:val="28"/>
        </w:rPr>
        <w:t>Маңғыстау облысы Жаңаөзен қалалық мәслихатының 2019 жылғы 23 желтоқсандағы № 40/466 шешімі. Маңғыстау облысы Әділет департаментінде 2019 жылғы 25 желтоқсанда № 4071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Жаңаөзен қалалық мәслихатының 2019 жылғы 18 желтоқсандағы № 39/457 "Жаңаөзен қалалық мәслихатының 2019 жылғы 8 қаңтардағы № 26/333 "2019 - 2021 жылдарға арналған қалалық бюджет туралы" шешіміне өзгерістер енгізу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4058 болып тіркелген) сәйкес, Жаңаөзен қалалық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"2019 - 2021 жылдарға арналған Рахат ауылының бюджеті туралы" Жаңаөзен қалалық мәслихатының 2019 жылғы 11 қаңтардағы № 27/345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3785 болып тіркелген, 2019 жылғы 24 қаңтарда Қазақстан Республикасы нормативтік құқықтық актілерінің Эталондық бақылау банкінде жарияланған) келесідей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келесідей мазмұнда жаңа редакцияда жазылсын:</w:t>
      </w:r>
    </w:p>
    <w:bookmarkEnd w:id="2"/>
    <w:bookmarkStart w:name="z3" w:id="3"/>
    <w:p>
      <w:pPr>
        <w:spacing w:after="0"/>
        <w:ind w:left="0"/>
        <w:jc w:val="both"/>
      </w:pPr>
      <w:r>
        <w:rPr>
          <w:rFonts w:ascii="Times New Roman"/>
          <w:b w:val="false"/>
          <w:i w:val="false"/>
          <w:color w:val="000000"/>
          <w:sz w:val="28"/>
        </w:rPr>
        <w:t xml:space="preserve">
      "1. 2019 - 2021 жылдарға арналған Рахат ауылының бюджеті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оның ішінде 2019 жылға мынадай көлемдерде бекітілсін:</w:t>
      </w:r>
    </w:p>
    <w:bookmarkEnd w:id="3"/>
    <w:bookmarkStart w:name="z4" w:id="4"/>
    <w:p>
      <w:pPr>
        <w:spacing w:after="0"/>
        <w:ind w:left="0"/>
        <w:jc w:val="both"/>
      </w:pPr>
      <w:r>
        <w:rPr>
          <w:rFonts w:ascii="Times New Roman"/>
          <w:b w:val="false"/>
          <w:i w:val="false"/>
          <w:color w:val="000000"/>
          <w:sz w:val="28"/>
        </w:rPr>
        <w:t>
      1) кірістер - 723 031 мың теңге, оның ішінде:</w:t>
      </w:r>
    </w:p>
    <w:bookmarkEnd w:id="4"/>
    <w:bookmarkStart w:name="z5" w:id="5"/>
    <w:p>
      <w:pPr>
        <w:spacing w:after="0"/>
        <w:ind w:left="0"/>
        <w:jc w:val="both"/>
      </w:pPr>
      <w:r>
        <w:rPr>
          <w:rFonts w:ascii="Times New Roman"/>
          <w:b w:val="false"/>
          <w:i w:val="false"/>
          <w:color w:val="000000"/>
          <w:sz w:val="28"/>
        </w:rPr>
        <w:t>
      салықтық түсімдер бойынша - 111 422 мың теңге;</w:t>
      </w:r>
    </w:p>
    <w:bookmarkEnd w:id="5"/>
    <w:bookmarkStart w:name="z6" w:id="6"/>
    <w:p>
      <w:pPr>
        <w:spacing w:after="0"/>
        <w:ind w:left="0"/>
        <w:jc w:val="both"/>
      </w:pPr>
      <w:r>
        <w:rPr>
          <w:rFonts w:ascii="Times New Roman"/>
          <w:b w:val="false"/>
          <w:i w:val="false"/>
          <w:color w:val="000000"/>
          <w:sz w:val="28"/>
        </w:rPr>
        <w:t>
      салықтық емес түсімдер бойынша - 4 710 мың теңге;</w:t>
      </w:r>
    </w:p>
    <w:bookmarkEnd w:id="6"/>
    <w:bookmarkStart w:name="z7" w:id="7"/>
    <w:p>
      <w:pPr>
        <w:spacing w:after="0"/>
        <w:ind w:left="0"/>
        <w:jc w:val="both"/>
      </w:pPr>
      <w:r>
        <w:rPr>
          <w:rFonts w:ascii="Times New Roman"/>
          <w:b w:val="false"/>
          <w:i w:val="false"/>
          <w:color w:val="000000"/>
          <w:sz w:val="28"/>
        </w:rPr>
        <w:t>
      негізгі капиталды сатудан түсетін түсімдер бойынша - 0 теңге;</w:t>
      </w:r>
    </w:p>
    <w:bookmarkEnd w:id="7"/>
    <w:bookmarkStart w:name="z8" w:id="8"/>
    <w:p>
      <w:pPr>
        <w:spacing w:after="0"/>
        <w:ind w:left="0"/>
        <w:jc w:val="both"/>
      </w:pPr>
      <w:r>
        <w:rPr>
          <w:rFonts w:ascii="Times New Roman"/>
          <w:b w:val="false"/>
          <w:i w:val="false"/>
          <w:color w:val="000000"/>
          <w:sz w:val="28"/>
        </w:rPr>
        <w:t>
      трансферттердің түсімдері бойынша - 606 899 мың теңге;</w:t>
      </w:r>
    </w:p>
    <w:bookmarkEnd w:id="8"/>
    <w:bookmarkStart w:name="z9" w:id="9"/>
    <w:p>
      <w:pPr>
        <w:spacing w:after="0"/>
        <w:ind w:left="0"/>
        <w:jc w:val="both"/>
      </w:pPr>
      <w:r>
        <w:rPr>
          <w:rFonts w:ascii="Times New Roman"/>
          <w:b w:val="false"/>
          <w:i w:val="false"/>
          <w:color w:val="000000"/>
          <w:sz w:val="28"/>
        </w:rPr>
        <w:t>
      2) шығындар - 755 779 мың теңге;</w:t>
      </w:r>
    </w:p>
    <w:bookmarkEnd w:id="9"/>
    <w:bookmarkStart w:name="z10" w:id="10"/>
    <w:p>
      <w:pPr>
        <w:spacing w:after="0"/>
        <w:ind w:left="0"/>
        <w:jc w:val="both"/>
      </w:pPr>
      <w:r>
        <w:rPr>
          <w:rFonts w:ascii="Times New Roman"/>
          <w:b w:val="false"/>
          <w:i w:val="false"/>
          <w:color w:val="000000"/>
          <w:sz w:val="28"/>
        </w:rPr>
        <w:t>
      3) таза бюджеттік кредиттеу - 0 теңге, оның ішінде:</w:t>
      </w:r>
    </w:p>
    <w:bookmarkEnd w:id="10"/>
    <w:bookmarkStart w:name="z11" w:id="11"/>
    <w:p>
      <w:pPr>
        <w:spacing w:after="0"/>
        <w:ind w:left="0"/>
        <w:jc w:val="both"/>
      </w:pPr>
      <w:r>
        <w:rPr>
          <w:rFonts w:ascii="Times New Roman"/>
          <w:b w:val="false"/>
          <w:i w:val="false"/>
          <w:color w:val="000000"/>
          <w:sz w:val="28"/>
        </w:rPr>
        <w:t>
      бюджеттік кредиттер - 0 теңге;</w:t>
      </w:r>
    </w:p>
    <w:bookmarkEnd w:id="11"/>
    <w:bookmarkStart w:name="z12" w:id="12"/>
    <w:p>
      <w:pPr>
        <w:spacing w:after="0"/>
        <w:ind w:left="0"/>
        <w:jc w:val="both"/>
      </w:pPr>
      <w:r>
        <w:rPr>
          <w:rFonts w:ascii="Times New Roman"/>
          <w:b w:val="false"/>
          <w:i w:val="false"/>
          <w:color w:val="000000"/>
          <w:sz w:val="28"/>
        </w:rPr>
        <w:t>
      бюджеттік кредиттерді өтеу - 0 теңге;</w:t>
      </w:r>
    </w:p>
    <w:bookmarkEnd w:id="12"/>
    <w:bookmarkStart w:name="z13" w:id="13"/>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bookmarkEnd w:id="13"/>
    <w:bookmarkStart w:name="z14" w:id="14"/>
    <w:p>
      <w:pPr>
        <w:spacing w:after="0"/>
        <w:ind w:left="0"/>
        <w:jc w:val="both"/>
      </w:pPr>
      <w:r>
        <w:rPr>
          <w:rFonts w:ascii="Times New Roman"/>
          <w:b w:val="false"/>
          <w:i w:val="false"/>
          <w:color w:val="000000"/>
          <w:sz w:val="28"/>
        </w:rPr>
        <w:t>
      қаржы активтерін сатып алу - 0 теңге;</w:t>
      </w:r>
    </w:p>
    <w:bookmarkEnd w:id="14"/>
    <w:bookmarkStart w:name="z15"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16" w:id="16"/>
    <w:p>
      <w:pPr>
        <w:spacing w:after="0"/>
        <w:ind w:left="0"/>
        <w:jc w:val="both"/>
      </w:pPr>
      <w:r>
        <w:rPr>
          <w:rFonts w:ascii="Times New Roman"/>
          <w:b w:val="false"/>
          <w:i w:val="false"/>
          <w:color w:val="000000"/>
          <w:sz w:val="28"/>
        </w:rPr>
        <w:t>
      5) бюджет тапшылығы (профициті) - 32 748 мың теңге;</w:t>
      </w:r>
    </w:p>
    <w:bookmarkEnd w:id="16"/>
    <w:bookmarkStart w:name="z17" w:id="17"/>
    <w:p>
      <w:pPr>
        <w:spacing w:after="0"/>
        <w:ind w:left="0"/>
        <w:jc w:val="both"/>
      </w:pPr>
      <w:r>
        <w:rPr>
          <w:rFonts w:ascii="Times New Roman"/>
          <w:b w:val="false"/>
          <w:i w:val="false"/>
          <w:color w:val="000000"/>
          <w:sz w:val="28"/>
        </w:rPr>
        <w:t>
      6) бюджет тапшылығын қаржыландыру (профицитін пайдалану) - 32 748 мың теңге;</w:t>
      </w:r>
    </w:p>
    <w:bookmarkEnd w:id="17"/>
    <w:bookmarkStart w:name="z18" w:id="18"/>
    <w:p>
      <w:pPr>
        <w:spacing w:after="0"/>
        <w:ind w:left="0"/>
        <w:jc w:val="both"/>
      </w:pPr>
      <w:r>
        <w:rPr>
          <w:rFonts w:ascii="Times New Roman"/>
          <w:b w:val="false"/>
          <w:i w:val="false"/>
          <w:color w:val="000000"/>
          <w:sz w:val="28"/>
        </w:rPr>
        <w:t>
      қарыздар түсімі - 0 теңге;</w:t>
      </w:r>
    </w:p>
    <w:bookmarkEnd w:id="18"/>
    <w:bookmarkStart w:name="z19" w:id="19"/>
    <w:p>
      <w:pPr>
        <w:spacing w:after="0"/>
        <w:ind w:left="0"/>
        <w:jc w:val="both"/>
      </w:pPr>
      <w:r>
        <w:rPr>
          <w:rFonts w:ascii="Times New Roman"/>
          <w:b w:val="false"/>
          <w:i w:val="false"/>
          <w:color w:val="000000"/>
          <w:sz w:val="28"/>
        </w:rPr>
        <w:t>
      қарыздарды өтеу - 0 теңге;</w:t>
      </w:r>
    </w:p>
    <w:bookmarkEnd w:id="19"/>
    <w:bookmarkStart w:name="z20" w:id="20"/>
    <w:p>
      <w:pPr>
        <w:spacing w:after="0"/>
        <w:ind w:left="0"/>
        <w:jc w:val="both"/>
      </w:pPr>
      <w:r>
        <w:rPr>
          <w:rFonts w:ascii="Times New Roman"/>
          <w:b w:val="false"/>
          <w:i w:val="false"/>
          <w:color w:val="000000"/>
          <w:sz w:val="28"/>
        </w:rPr>
        <w:t>
      бюджет қаражатының пайдаланылатын қалдықтары - 32 748 мың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жаңа редакцияда жазылсын:</w:t>
      </w:r>
    </w:p>
    <w:bookmarkStart w:name="z22" w:id="21"/>
    <w:p>
      <w:pPr>
        <w:spacing w:after="0"/>
        <w:ind w:left="0"/>
        <w:jc w:val="both"/>
      </w:pPr>
      <w:r>
        <w:rPr>
          <w:rFonts w:ascii="Times New Roman"/>
          <w:b w:val="false"/>
          <w:i w:val="false"/>
          <w:color w:val="000000"/>
          <w:sz w:val="28"/>
        </w:rPr>
        <w:t>
      "2. 2019 жылға арналған Рахат ауылының бюджетіне қалалық бюджеттен 522 672 мың теңге сомасында субвенция бөлінгені ескерілсін.";</w:t>
      </w:r>
    </w:p>
    <w:bookmarkEnd w:id="21"/>
    <w:bookmarkStart w:name="z23" w:id="2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2"/>
    <w:bookmarkStart w:name="z24" w:id="23"/>
    <w:p>
      <w:pPr>
        <w:spacing w:after="0"/>
        <w:ind w:left="0"/>
        <w:jc w:val="both"/>
      </w:pPr>
      <w:r>
        <w:rPr>
          <w:rFonts w:ascii="Times New Roman"/>
          <w:b w:val="false"/>
          <w:i w:val="false"/>
          <w:color w:val="000000"/>
          <w:sz w:val="28"/>
        </w:rPr>
        <w:t>
      2. Осы шешімнің орындалуын бақылау Жаңаөзен қалалық мәслихатының әлеуметтік - экономикалық даму, бюджет, құрылыс, өнеркәсіп, тұрғын үй және коммуналдық шаруашылығы, көлік және кәсіпкерлік мәселелері жөніндегі тұрақты комиссиясына жүктелсін (комиссия төрағасы Н. Худибаев).</w:t>
      </w:r>
    </w:p>
    <w:bookmarkEnd w:id="23"/>
    <w:bookmarkStart w:name="z25" w:id="24"/>
    <w:p>
      <w:pPr>
        <w:spacing w:after="0"/>
        <w:ind w:left="0"/>
        <w:jc w:val="both"/>
      </w:pPr>
      <w:r>
        <w:rPr>
          <w:rFonts w:ascii="Times New Roman"/>
          <w:b w:val="false"/>
          <w:i w:val="false"/>
          <w:color w:val="000000"/>
          <w:sz w:val="28"/>
        </w:rPr>
        <w:t>
      3. "Жаңаөзен қалалық мәслихатының аппараты" мемлекеттік мекемесі (аппарат басшысы А. Ермуханов) осы шешімнің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24"/>
    <w:bookmarkStart w:name="z26" w:id="25"/>
    <w:p>
      <w:pPr>
        <w:spacing w:after="0"/>
        <w:ind w:left="0"/>
        <w:jc w:val="both"/>
      </w:pPr>
      <w:r>
        <w:rPr>
          <w:rFonts w:ascii="Times New Roman"/>
          <w:b w:val="false"/>
          <w:i w:val="false"/>
          <w:color w:val="000000"/>
          <w:sz w:val="28"/>
        </w:rPr>
        <w:t>
      4. Осы шешім 2019 жылдың 1 қаңтарынан бастап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Самаликова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Жаңаөзен қалалық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Мыңбай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40/466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11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27/345 шешіміне 1 қосымша</w:t>
            </w:r>
          </w:p>
        </w:tc>
      </w:tr>
    </w:tbl>
    <w:p>
      <w:pPr>
        <w:spacing w:after="0"/>
        <w:ind w:left="0"/>
        <w:jc w:val="left"/>
      </w:pPr>
      <w:r>
        <w:rPr>
          <w:rFonts w:ascii="Times New Roman"/>
          <w:b/>
          <w:i w:val="false"/>
          <w:color w:val="000000"/>
        </w:rPr>
        <w:t xml:space="preserve"> 2019 жылға арналған Рахат ауылының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1207"/>
        <w:gridCol w:w="1207"/>
        <w:gridCol w:w="6624"/>
        <w:gridCol w:w="237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723 031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111 422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100 958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97 613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606 899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606 899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606 899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 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755 779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57 882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52 240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52 240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480 708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480 708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480 708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 шаруашылық</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208 093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208 093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137 865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57 167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13 061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 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- 32 748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32 748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 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32 748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32 748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32 748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