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727d" w14:textId="0717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2018 жылғы 21 мамырдағы № 311 "Мемлекеттік мектепке дейінгі білім беру ұйымдары тәрбиеленушілерінің жекелеген санаттарын тегін тамақтандыруды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2019 жылғы 16 мамырдағы № 289 қаулысы. Маңғыстау облысы Әділет департаментінде 2019 жылғы 17 мамырда № 3889 болып тіркелді. Күші жойылды-Маңғыстау облысы Жаңаөзен қаласы әкімдігінің 2021 жылғы 4 мамырдағы № 225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Жаңаөзен қаласы әкімдігінің 04.05.2021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сонымен қатар Маңғыстау облысының әділет департаментінің 2019 жылғы 20 қаңтардағы №10-15-134 ұсынысының негізінде, Жаңаөзен қаласының әкімдігі ҚАУЛЫ ЕТЕДІ:</w:t>
      </w:r>
    </w:p>
    <w:bookmarkStart w:name="z1" w:id="1"/>
    <w:p>
      <w:pPr>
        <w:spacing w:after="0"/>
        <w:ind w:left="0"/>
        <w:jc w:val="both"/>
      </w:pPr>
      <w:r>
        <w:rPr>
          <w:rFonts w:ascii="Times New Roman"/>
          <w:b w:val="false"/>
          <w:i w:val="false"/>
          <w:color w:val="000000"/>
          <w:sz w:val="28"/>
        </w:rPr>
        <w:t xml:space="preserve">
      1. "Мемлекеттік мектепке дейінгі білім беру ұйымдары тәрбиеленушілерінің жекелеген санаттарын тегін тамақтандыруды ұйымдастыру туралы" Жаңаөзен қаласы әкімдігінің 2018 жылғы 21 мамырдағы </w:t>
      </w:r>
      <w:r>
        <w:rPr>
          <w:rFonts w:ascii="Times New Roman"/>
          <w:b w:val="false"/>
          <w:i w:val="false"/>
          <w:color w:val="000000"/>
          <w:sz w:val="28"/>
        </w:rPr>
        <w:t>№311</w:t>
      </w:r>
      <w:r>
        <w:rPr>
          <w:rFonts w:ascii="Times New Roman"/>
          <w:b w:val="false"/>
          <w:i w:val="false"/>
          <w:color w:val="000000"/>
          <w:sz w:val="28"/>
        </w:rPr>
        <w:t xml:space="preserve"> қаулысына (нормативтік құқықтық актілерді мемлекеттік тіркеу Тізілімінде №3612 болып тіркелген, 2018 жылғы 1 маусымда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кіріспесі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Заңына және Қазақстан Республикасы Үкіметінің 2012 жылғы 12 наурыздағы </w:t>
      </w:r>
      <w:r>
        <w:rPr>
          <w:rFonts w:ascii="Times New Roman"/>
          <w:b w:val="false"/>
          <w:i w:val="false"/>
          <w:color w:val="000000"/>
          <w:sz w:val="28"/>
        </w:rPr>
        <w:t>№320</w:t>
      </w:r>
      <w:r>
        <w:rPr>
          <w:rFonts w:ascii="Times New Roman"/>
          <w:b w:val="false"/>
          <w:i w:val="false"/>
          <w:color w:val="000000"/>
          <w:sz w:val="28"/>
        </w:rPr>
        <w:t xml:space="preserve"> "Әлеуметтік көмек көрсетілетін азаматтарға әлеуметтік көмектің мөлшерін, көздерін, түрлерін және оны беру қағидаларын бекіту туралы" қаулысына сәйкес, Жаңаөзен қаласының әкімдігі ҚАУЛЫ ЕТЕДІ:".</w:t>
      </w:r>
    </w:p>
    <w:bookmarkEnd w:id="3"/>
    <w:bookmarkStart w:name="z4" w:id="4"/>
    <w:p>
      <w:pPr>
        <w:spacing w:after="0"/>
        <w:ind w:left="0"/>
        <w:jc w:val="both"/>
      </w:pPr>
      <w:r>
        <w:rPr>
          <w:rFonts w:ascii="Times New Roman"/>
          <w:b w:val="false"/>
          <w:i w:val="false"/>
          <w:color w:val="000000"/>
          <w:sz w:val="28"/>
        </w:rPr>
        <w:t>
      2. "Жаңаөзен қалалық білім бөлімі" мемлекеттік мекемесі (Т. Жумалиев)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орындалысын бақылау Жаңаөзен қаласы әкімінің орынбасары С. Танаеваға жүктелсін.</w:t>
      </w:r>
    </w:p>
    <w:bookmarkEnd w:id="5"/>
    <w:bookmarkStart w:name="z6"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