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fc41" w14:textId="a33f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облыстық бюджет пен аудандардың бюджеттері арасындағы жалпы сипаттағы трансферттердің көлемдері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2019 жылғы 12 желтоқсандағы № 32/396 шешімі. Маңғыстау облысы Әділет департаментінде 2019 жылғы 24 желтоқсанда № 4069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2019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"Республикалық және облыстық бюджеттер, республикалық маңызы бар қалалар, астана бюджеттері арасындағы 2020 - 2022 жылдарға арналған жалпы сипаттағы трансферттердің көлемі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Маңғыстау облыстық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бюджет пен аудандардың бюджеттері арасындағы жалпы сипаттағы трансферттердің 2020-2022 жылдардағы үш жылдық кезеңге арналған жылдар бойынша бөлінген абсолюттік көріністегі көлемі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Аудандардың бюджеттерінен облыстық бюджетке бюджеттік алып қоюлар белгіленсін: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2020 жылға 3 949 814 мың теңге сомасында, оның ішінде: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3 949 814 мың теңге;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2021 жылға 4 275 603 мың теңге сомасында, оның ішінде: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4 275 603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2022 жылға 4 905 282 мың теңге сомасында, оның ішінде: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4 905 282 мың теңге.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аудандардың бюджеттеріне берілетін бюджеттік субвенциялар белгіленсін: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2020 жылға 12 338 936 мың теңге сомасында,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 ауданына – 5 389 855 мың теңге;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ауданына – 522 991 мың теңге;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Мұнайлы ауданына – 6 426 090 мың теңге;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2021 жылға 11 797 314 мың теңге сомасында, оның ішінде: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 ауданына – 5 150 580 мың теңге;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Мұнайлы ауданына – 6 646 734 мың теңге;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2022 жылға 11 851 696 мың теңге сомасында, 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 ауданына – 5 030 111 мың теңге;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6 821 585 мың теңге.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Маңғыстау облыстық мәслихатының экономика және бюджет мәселелері жөніндегі тұрақты комиссиясына жүктелсін.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"Маңғыстау облыстық мәслихатының аппараты" мемлекеттік мекемесі (аппарат басшысы Ә.Қ. Дауылбаев) осы шешімнің әділет органдарында мемлекеттік тіркелуін, оның Қазақстан Республикасы нормативтік құқықтық актілерінің Эталондық бақылау банкінде ресми жариялануын қамтамасыз етсін.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жылдың 1 қаңтарынан бастап қолданысқа енгізіледі және 2022 жылдың 31 желтоқсанына дейін қолданылады.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