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af14" w14:textId="530a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қоғамдық тәртiптi қамтамасыз етуге қатысатын азаматтарды көтермелеудiң түрлерi мен тәртiбiн, сондай-ақ оларға ақшалай сыйақының мөлшерiн айқындау туралы</w:t>
      </w:r>
    </w:p>
    <w:p>
      <w:pPr>
        <w:spacing w:after="0"/>
        <w:ind w:left="0"/>
        <w:jc w:val="both"/>
      </w:pPr>
      <w:r>
        <w:rPr>
          <w:rFonts w:ascii="Times New Roman"/>
          <w:b w:val="false"/>
          <w:i w:val="false"/>
          <w:color w:val="000000"/>
          <w:sz w:val="28"/>
        </w:rPr>
        <w:t>Маңғыстау облысы әкімдігінің 2019 жылғы 9 шілдедегі № 134 қаулысы. Маңғыстау облысы Әділет департаментінде 2019 жылғы 11 шілдеде № 3947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облысында қоғамдық тәртiптi қамтамасыз етуге қатысатын азаматтарды көтермелеудiң түрлерi мен тәртiбi, сондай-ақ оларға ақшалай сыйақының мөлшерi айқындалсын.</w:t>
      </w:r>
    </w:p>
    <w:bookmarkEnd w:id="1"/>
    <w:bookmarkStart w:name="z2" w:id="2"/>
    <w:p>
      <w:pPr>
        <w:spacing w:after="0"/>
        <w:ind w:left="0"/>
        <w:jc w:val="both"/>
      </w:pPr>
      <w:r>
        <w:rPr>
          <w:rFonts w:ascii="Times New Roman"/>
          <w:b w:val="false"/>
          <w:i w:val="false"/>
          <w:color w:val="000000"/>
          <w:sz w:val="28"/>
        </w:rPr>
        <w:t xml:space="preserve">
      2. Маңғыстау облысы әкімдігінің 2018 жылғы 11 маусымдағы </w:t>
      </w:r>
      <w:r>
        <w:rPr>
          <w:rFonts w:ascii="Times New Roman"/>
          <w:b w:val="false"/>
          <w:i w:val="false"/>
          <w:color w:val="000000"/>
          <w:sz w:val="28"/>
        </w:rPr>
        <w:t>№ 151</w:t>
      </w:r>
      <w:r>
        <w:rPr>
          <w:rFonts w:ascii="Times New Roman"/>
          <w:b w:val="false"/>
          <w:i w:val="false"/>
          <w:color w:val="000000"/>
          <w:sz w:val="28"/>
        </w:rPr>
        <w:t xml:space="preserve"> "Қоғамдық тәртiптi қамтамасыз етуге қатысатын азаматтарды көтермелеудiң түрлерi мен тәртiбiн, сондай-ақ оларға ақшалай сыйақының мөлшерiн айқындау туралы" қаулысының (нормативтік құқықтық актілерді мемлекеттік тіркеу Тізілімінде № 3677 болып тіркелген, 2018 жылғы 12 шілдеде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облысы әкімінің аппараты" мемлекеттік мекемесі (Н.Т. Тәжібаев)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 07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0" w:id="6"/>
    <w:p>
      <w:pPr>
        <w:spacing w:after="0"/>
        <w:ind w:left="0"/>
        <w:jc w:val="left"/>
      </w:pPr>
      <w:r>
        <w:rPr>
          <w:rFonts w:ascii="Times New Roman"/>
          <w:b/>
          <w:i w:val="false"/>
          <w:color w:val="000000"/>
        </w:rPr>
        <w:t xml:space="preserve"> Маңғыстау облысында қоғамдық тәртiптi қамтамасыз етуге қатысатын азаматтарды көтермелеудiң түрлерi мен тәртiбi, сондай-ақ оларға ақшалай сыйақының мөлшерi</w:t>
      </w:r>
    </w:p>
    <w:bookmarkEnd w:id="6"/>
    <w:p>
      <w:pPr>
        <w:spacing w:after="0"/>
        <w:ind w:left="0"/>
        <w:jc w:val="left"/>
      </w:pP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1. Көтермелеудiң түрлерi</w:t>
      </w:r>
    </w:p>
    <w:bookmarkEnd w:id="7"/>
    <w:bookmarkStart w:name="z12" w:id="8"/>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8"/>
    <w:bookmarkStart w:name="z13" w:id="9"/>
    <w:p>
      <w:pPr>
        <w:spacing w:after="0"/>
        <w:ind w:left="0"/>
        <w:jc w:val="both"/>
      </w:pPr>
      <w:r>
        <w:rPr>
          <w:rFonts w:ascii="Times New Roman"/>
          <w:b w:val="false"/>
          <w:i w:val="false"/>
          <w:color w:val="000000"/>
          <w:sz w:val="28"/>
        </w:rPr>
        <w:t>
      1) алғыс жариялау;</w:t>
      </w:r>
    </w:p>
    <w:bookmarkEnd w:id="9"/>
    <w:bookmarkStart w:name="z14" w:id="10"/>
    <w:p>
      <w:pPr>
        <w:spacing w:after="0"/>
        <w:ind w:left="0"/>
        <w:jc w:val="both"/>
      </w:pPr>
      <w:r>
        <w:rPr>
          <w:rFonts w:ascii="Times New Roman"/>
          <w:b w:val="false"/>
          <w:i w:val="false"/>
          <w:color w:val="000000"/>
          <w:sz w:val="28"/>
        </w:rPr>
        <w:t>
      2) грамотамен марапаттау;</w:t>
      </w:r>
    </w:p>
    <w:bookmarkEnd w:id="10"/>
    <w:bookmarkStart w:name="z15" w:id="11"/>
    <w:p>
      <w:pPr>
        <w:spacing w:after="0"/>
        <w:ind w:left="0"/>
        <w:jc w:val="both"/>
      </w:pPr>
      <w:r>
        <w:rPr>
          <w:rFonts w:ascii="Times New Roman"/>
          <w:b w:val="false"/>
          <w:i w:val="false"/>
          <w:color w:val="000000"/>
          <w:sz w:val="28"/>
        </w:rPr>
        <w:t>
      3) ақшалай сыйақы беру;</w:t>
      </w:r>
    </w:p>
    <w:bookmarkEnd w:id="11"/>
    <w:bookmarkStart w:name="z16" w:id="12"/>
    <w:p>
      <w:pPr>
        <w:spacing w:after="0"/>
        <w:ind w:left="0"/>
        <w:jc w:val="both"/>
      </w:pPr>
      <w:r>
        <w:rPr>
          <w:rFonts w:ascii="Times New Roman"/>
          <w:b w:val="false"/>
          <w:i w:val="false"/>
          <w:color w:val="000000"/>
          <w:sz w:val="28"/>
        </w:rPr>
        <w:t>
      4) өз құзыреті шегінде жергілікті өкілді және атқарушы органдар айқындайтын өзге де шаралар.</w:t>
      </w:r>
    </w:p>
    <w:bookmarkEnd w:id="12"/>
    <w:bookmarkStart w:name="z17" w:id="13"/>
    <w:p>
      <w:pPr>
        <w:spacing w:after="0"/>
        <w:ind w:left="0"/>
        <w:jc w:val="left"/>
      </w:pPr>
      <w:r>
        <w:rPr>
          <w:rFonts w:ascii="Times New Roman"/>
          <w:b/>
          <w:i w:val="false"/>
          <w:color w:val="000000"/>
        </w:rPr>
        <w:t xml:space="preserve"> 2. Көтермелеудiң тәртiбi</w:t>
      </w:r>
    </w:p>
    <w:bookmarkEnd w:id="13"/>
    <w:bookmarkStart w:name="z18" w:id="14"/>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Маңғыстау облысы әкiмдiгiмен құрылатын қоғамдық тәртiптi қамтамасыз етуге қатысатын азаматтарды көтермелеу жөнiндегi облыстық комиссия (бұдан әрi - Комиссия) қарайды.</w:t>
      </w:r>
    </w:p>
    <w:bookmarkEnd w:id="14"/>
    <w:bookmarkStart w:name="z19" w:id="15"/>
    <w:p>
      <w:pPr>
        <w:spacing w:after="0"/>
        <w:ind w:left="0"/>
        <w:jc w:val="both"/>
      </w:pPr>
      <w:r>
        <w:rPr>
          <w:rFonts w:ascii="Times New Roman"/>
          <w:b w:val="false"/>
          <w:i w:val="false"/>
          <w:color w:val="000000"/>
          <w:sz w:val="28"/>
        </w:rPr>
        <w:t>
      3. Қоғамдық тәртiптi қамтамасыз етуге белсендi қатысатын азаматтарды көтермелеу туралы ұсынымды Комиссияда қарауға "Қазақстан Республикасы Ішкі істер министрлігі Маңғыстау облысының Полиция департаменті" мемлекеттік мекемесі (бұдан әрі – ПД) енгiзедi.</w:t>
      </w:r>
    </w:p>
    <w:bookmarkEnd w:id="15"/>
    <w:bookmarkStart w:name="z20" w:id="16"/>
    <w:p>
      <w:pPr>
        <w:spacing w:after="0"/>
        <w:ind w:left="0"/>
        <w:jc w:val="both"/>
      </w:pPr>
      <w:r>
        <w:rPr>
          <w:rFonts w:ascii="Times New Roman"/>
          <w:b w:val="false"/>
          <w:i w:val="false"/>
          <w:color w:val="000000"/>
          <w:sz w:val="28"/>
        </w:rPr>
        <w:t>
      4. Комиссия қабылдайтын шешiм көтермелеу үшiн негiз болып табылады.</w:t>
      </w:r>
    </w:p>
    <w:bookmarkEnd w:id="16"/>
    <w:bookmarkStart w:name="z21" w:id="17"/>
    <w:p>
      <w:pPr>
        <w:spacing w:after="0"/>
        <w:ind w:left="0"/>
        <w:jc w:val="both"/>
      </w:pPr>
      <w:r>
        <w:rPr>
          <w:rFonts w:ascii="Times New Roman"/>
          <w:b w:val="false"/>
          <w:i w:val="false"/>
          <w:color w:val="000000"/>
          <w:sz w:val="28"/>
        </w:rPr>
        <w:t>
      5. Ақшалай сыйақыны төлеуге Комиссия қабылдаған шешiмге сәйкес, қосымша ПД бастығының бұйрығы шығарылады.</w:t>
      </w:r>
    </w:p>
    <w:bookmarkEnd w:id="17"/>
    <w:bookmarkStart w:name="z22" w:id="18"/>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отырып, Комиссия белгiлейдi.</w:t>
      </w:r>
    </w:p>
    <w:bookmarkEnd w:id="18"/>
    <w:bookmarkStart w:name="z23" w:id="19"/>
    <w:p>
      <w:pPr>
        <w:spacing w:after="0"/>
        <w:ind w:left="0"/>
        <w:jc w:val="both"/>
      </w:pPr>
      <w:r>
        <w:rPr>
          <w:rFonts w:ascii="Times New Roman"/>
          <w:b w:val="false"/>
          <w:i w:val="false"/>
          <w:color w:val="000000"/>
          <w:sz w:val="28"/>
        </w:rPr>
        <w:t>
      7. Қоғамдық тәртiптi қамтамасыз етуге қатысқан азаматтарға көтермелеу шараларын ПД салтанатты жағдайда жүзеге асырады.</w:t>
      </w:r>
    </w:p>
    <w:bookmarkEnd w:id="19"/>
    <w:bookmarkStart w:name="z24" w:id="20"/>
    <w:p>
      <w:pPr>
        <w:spacing w:after="0"/>
        <w:ind w:left="0"/>
        <w:jc w:val="both"/>
      </w:pPr>
      <w:r>
        <w:rPr>
          <w:rFonts w:ascii="Times New Roman"/>
          <w:b w:val="false"/>
          <w:i w:val="false"/>
          <w:color w:val="000000"/>
          <w:sz w:val="28"/>
        </w:rPr>
        <w:t>
      8. ПД ақшалай сыйақыны төлеудi облыстық бюджет қаражаты есебiнен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