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398b" w14:textId="6923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4 қарашадағы № 338 "Ветеринария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8 ақпандағы № 25 қаулысы. Маңғыстау облысы Әділет департаментінде 2019 жылғы 8 ақпанда № 3821 болып тіркелді. Күші жойылды-Маңғыстау облысы әкімдігінің 2020 жылғы 5 наурыздағы № 38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05.03.2020 </w:t>
      </w:r>
      <w:r>
        <w:rPr>
          <w:rFonts w:ascii="Times New Roman"/>
          <w:b w:val="false"/>
          <w:i w:val="false"/>
          <w:color w:val="ff0000"/>
          <w:sz w:val="28"/>
        </w:rPr>
        <w:t>№ 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Заңына және Қазақстан Республикасы Үкіметінің 2018 жылғы 3 қыркүйектегі </w:t>
      </w:r>
      <w:r>
        <w:rPr>
          <w:rFonts w:ascii="Times New Roman"/>
          <w:b w:val="false"/>
          <w:i w:val="false"/>
          <w:color w:val="000000"/>
          <w:sz w:val="28"/>
        </w:rPr>
        <w:t>№ 548</w:t>
      </w:r>
      <w:r>
        <w:rPr>
          <w:rFonts w:ascii="Times New Roman"/>
          <w:b w:val="false"/>
          <w:i w:val="false"/>
          <w:color w:val="000000"/>
          <w:sz w:val="28"/>
        </w:rPr>
        <w:t xml:space="preserve"> "Мемлекеттік көрсетілетін қызметтер тізілімін бекіту туралы" Қазақстан Республикасы Үкіметінің 2013 жылғы 18 қыркүйектегі № 983 қаулысына өзгерiстер мен толықтырулар енгізу туралы" қаулысына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Маңғыстау облысы әкімдігінің 2015 жылғы 4 қарашадағы </w:t>
      </w:r>
      <w:r>
        <w:rPr>
          <w:rFonts w:ascii="Times New Roman"/>
          <w:b w:val="false"/>
          <w:i w:val="false"/>
          <w:color w:val="000000"/>
          <w:sz w:val="28"/>
        </w:rPr>
        <w:t>№ 338</w:t>
      </w:r>
      <w:r>
        <w:rPr>
          <w:rFonts w:ascii="Times New Roman"/>
          <w:b w:val="false"/>
          <w:i w:val="false"/>
          <w:color w:val="000000"/>
          <w:sz w:val="28"/>
        </w:rPr>
        <w:t xml:space="preserve"> "Ветеринария саласындағы мемлекеттік көрсетілетін қызметтер  регламенттерін бекіту туралы" қаулысына (нормативтік құқықтық актілердің мемлекеттік тіркеу Тізілімінде № 2898 болып тіркелген, 2015 жылғы 22 желтоқсанда "Әділет" ақпараттық-құқықтық жүйесінде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6) тармақшасы алынып тасталсын.</w:t>
      </w:r>
    </w:p>
    <w:bookmarkStart w:name="z3" w:id="2"/>
    <w:p>
      <w:pPr>
        <w:spacing w:after="0"/>
        <w:ind w:left="0"/>
        <w:jc w:val="both"/>
      </w:pPr>
      <w:r>
        <w:rPr>
          <w:rFonts w:ascii="Times New Roman"/>
          <w:b w:val="false"/>
          <w:i w:val="false"/>
          <w:color w:val="000000"/>
          <w:sz w:val="28"/>
        </w:rPr>
        <w:t>
      2. "Маңғыстау облысының ветеринария басқармасы" мемлекеттік мекемесі (Ш.С. Хамиев)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Ө.С. Бисақаевқа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