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c8f30" w14:textId="3fc8f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"Жуантөбе ауылдық округінің 2019-2021 жылдарға арналған бюджеті туралы" Шиелі аудандық мәслихатының 2018 жылғы 28 желтоқсандағы №34/17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2019 жылғы 9 желтоқсандағы № 47/4 шешімі. Қызылорда облысының Әділет департаментінде 2019 жылғы 13 желтоқсанда № 7025 болып тіркелді. Мерзімі біткендіктен қолданыс тоқтатылды.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"Жуантөбе ауылдық округінің 2019-2021 жылдарға арналған бюджеті туралы" Шиелі аудандық мәслихатының 2018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34/17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6635 нөмірімен тіркелген, Қазақстан Республикасының нормативтік құқықтық актілерінің эталондық бақылау банкінде 2019 жылы 16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Жуантөбе ауылдық округінің 2019-2021 жылдарға арналған бюджеті 1, 2 және 3-қосымшаларға сәйкес, 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- 122 205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- 2 818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- 119 387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- 124 277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- 2072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- 2072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- 2072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2019 жылғы 9 желтоқсаны № 47/4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2018 жылғы "28" желтоқсандағы №34/17 шешіміне 1- қосымша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Жуантөбе ауылдық округінің 2019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