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128c" w14:textId="0ca1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Шиелі кентінің бюджеті туралы" Шиелі аудандық мәслихатының 2018 жылғы 28 желтоқсандағы №34/10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42/4 шешімі. Қызылорда облысының Әділет департаментінде 2019 жылғы 13 тамызда № 6869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6615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Шиелі кентінің 2019-2021 жылдарға арналған бюджеті 1, 2 және 3-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282 324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- 158 550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-123 479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-292 006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-9 682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- 9 682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- 9 682 мың теңге;";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№42/4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№34/10 шешіміне 1-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