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7be4" w14:textId="e7f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2019-2021 жылдарға арналған бюджеті туралы" Шиелі аудандық мәслихатының 2018 жылғы 28 желтоқсандағы №34/14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42/8 шешімі. Қызылорда облысының Әділет департаментінде 2019 жылғы 13 тамызда № 6866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6633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Бестам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36 486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34 765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284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№34/14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аудан әкімі аппараты, аудандық маңызы бар қала, ауыл, ауылдық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