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6190" w14:textId="7086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Еңбекші ауылдық округінің бюджеті туралы" Шиелі аудандық мәслихатының 2018 жылғы 28 желтоқсандағы №34/16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38/8 шешімі. Қызылорда облысының Әділет департаментінде 2019 жылғы 20 наурызда № 6743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Еңбекші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6623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Еңбекші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- 78 261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- 76 537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- 87 073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-8 812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- 8 812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- 8 812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№34/16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