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6f79" w14:textId="6dc6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әкімінің 2019 жылғы 27 қыркүйектегі № 5 шешімі. Қызылорда облысының Әділет департаментінде 2019 жылғы 30 қыркүйекте № 6921 болып тіркелді. Күші жойылды - Қызылорда облысы Сырдария ауданы әкімінің 2019 жылғы 6 желтоқсандағы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ауданы әкімінің 06.12.2019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"Табиғи және техногендік сипаттағы төтенше жағдайлардың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Сырдария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 Сырдария ауданы аумағындағы "Айтек" су торабында апатты жағдайдың туындауы мүмкін болуына байланысты, объектіде объектілік ауқымдағы техногендік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Сырдария ауданы әкімінің орынбасары Б.Лекеров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