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8ccc" w14:textId="08a8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"Тереңөзек кентінің 2019 – 2021 жылдарға арналған бюджеті туралы" Сырдария аудандық мәслихаттың 2018 жылғы 26 желтоқсандағы № 268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13 тамыздағы № 329 шешімі. Қызылорда облысының Әділет департаментінде 2019 жылғы 15 тамызда № 6885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"Тереңөзек кентінің 2019 – 2021 жылдарға арналған бюджеті туралы" Сырдария аудандық мәслихаттың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6607 нөмірімен тіркелген, 2019 жылғы 10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Тереңөзек кентінің бюджеті тиісінше 1, 2,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563450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32170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2369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528911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567056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- 3606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3606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3606 мың теңге;".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жариялануға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Д.Ералиев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2019 жылғы 13 тамыздағы №329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№268 шешіміне 1 -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кентінің 2019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