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d418" w14:textId="7c9d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2019–2021 жылдарға арналған бюджеті туралы" Сырдария аудандық мәслихаттың 2018 жылғы 26 желтоқсандағы №268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314 шешімі. Қызылорда облысының Әділет департаментінде 2019 жылғы 13 маусымда № 6824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6607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524573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557718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3606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3606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