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f745" w14:textId="a3bf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"Тереңөзек кентінің 2019–2021 жылдарға арналған бюджеті туралы" Сырдария аудандық мәслихаттың 2018 жылғы 26 желтоқсандағы №268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2019 жылғы 22 ақпандағы № 288 шешімі. Қызылорда облысының Әділет департаментінде 2019 жылғы 27 ақпанда № 6716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"Тереңөзек кентінің 2019 – 2021 жылдарға арналған бюджеті туралы" Сырдария аудандық мәслихаттың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6607 нөмірімен тіркелген, 2019 жылғы 10 қаңтарда Қазақстан Республикасы нормативтік құқықтық актілерінің 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1. 2019-2021 жылдарға арналған Тереңөзек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484739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27602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1937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455200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488345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-3606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3606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3606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2019 жылғы 1 қаңтардан бастап қолданысқа енгізіледі және ресми жариялануға жатады.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 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2019 жылғы 22 ақпандағы №288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26 желтоқсандағы №268 шешіміне 1 - 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Тереңөзек кентінің 2019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