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b2b4" w14:textId="f53b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Қызылорда облысы Жалағаш аудандық мәслихатының 2019 жылғы 13 қарашадағы № 375 шешімі. Қызылорда облысының Әділет департаментінде 2019 жылғы 18 қарашада № 6970 болып тіркелді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бекітілсін.</w:t>
      </w:r>
    </w:p>
    <w:bookmarkEnd w:id="1"/>
    <w:bookmarkStart w:name="z6" w:id="2"/>
    <w:p>
      <w:pPr>
        <w:spacing w:after="0"/>
        <w:ind w:left="0"/>
        <w:jc w:val="both"/>
      </w:pPr>
      <w:r>
        <w:rPr>
          <w:rFonts w:ascii="Times New Roman"/>
          <w:b w:val="false"/>
          <w:i w:val="false"/>
          <w:color w:val="000000"/>
          <w:sz w:val="28"/>
        </w:rPr>
        <w:t xml:space="preserve">
      2. Жаңақорған аудандық мәслихатының 2018 жылғы 24 қазандағы </w:t>
      </w:r>
      <w:r>
        <w:rPr>
          <w:rFonts w:ascii="Times New Roman"/>
          <w:b w:val="false"/>
          <w:i w:val="false"/>
          <w:color w:val="000000"/>
          <w:sz w:val="28"/>
        </w:rPr>
        <w:t>№ 271</w:t>
      </w:r>
      <w:r>
        <w:rPr>
          <w:rFonts w:ascii="Times New Roman"/>
          <w:b w:val="false"/>
          <w:i w:val="false"/>
          <w:color w:val="000000"/>
          <w:sz w:val="28"/>
        </w:rPr>
        <w:t xml:space="preserve"> "Жаңақорған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бойынша әлеуметтік қолдау көрсетудің мөлшері мен тәртібін бекіту туралы" (нормативтік құқықтық актілерді мемлекеттік тіркеу Тізілімінде 6486 нөмірімен тіркелген, Қазақстан Республикасының нормативтік құқықтық актілерінің электрондық түрдегі эталондық бақылау банкінде 2018 жылғы 12 қарашада жарияланған)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 мәслихатының</w:t>
            </w:r>
            <w:r>
              <w:br/>
            </w:r>
            <w:r>
              <w:rPr>
                <w:rFonts w:ascii="Times New Roman"/>
                <w:b w:val="false"/>
                <w:i/>
                <w:color w:val="000000"/>
                <w:sz w:val="20"/>
              </w:rPr>
              <w:t>кезектен тыс ХХХVІІІ</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Амалбеков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Жаңақорған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 2019 жылғы 13 қарашадағы №375 шешіміне қосымша</w:t>
            </w:r>
          </w:p>
        </w:tc>
      </w:tr>
    </w:tbl>
    <w:bookmarkStart w:name="z11" w:id="4"/>
    <w:p>
      <w:pPr>
        <w:spacing w:after="0"/>
        <w:ind w:left="0"/>
        <w:jc w:val="left"/>
      </w:pPr>
      <w:r>
        <w:rPr>
          <w:rFonts w:ascii="Times New Roman"/>
          <w:b/>
          <w:i w:val="false"/>
          <w:color w:val="000000"/>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4"/>
    <w:bookmarkStart w:name="z12" w:id="5"/>
    <w:p>
      <w:pPr>
        <w:spacing w:after="0"/>
        <w:ind w:left="0"/>
        <w:jc w:val="both"/>
      </w:pPr>
      <w:r>
        <w:rPr>
          <w:rFonts w:ascii="Times New Roman"/>
          <w:b w:val="false"/>
          <w:i w:val="false"/>
          <w:color w:val="000000"/>
          <w:sz w:val="28"/>
        </w:rPr>
        <w:t>
      1. Ауылдық елді мекендерде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5"/>
    <w:bookmarkStart w:name="z13" w:id="6"/>
    <w:p>
      <w:pPr>
        <w:spacing w:after="0"/>
        <w:ind w:left="0"/>
        <w:jc w:val="both"/>
      </w:pPr>
      <w:r>
        <w:rPr>
          <w:rFonts w:ascii="Times New Roman"/>
          <w:b w:val="false"/>
          <w:i w:val="false"/>
          <w:color w:val="000000"/>
          <w:sz w:val="28"/>
        </w:rPr>
        <w:t>
      2. Әлеуметтік қолдауды тағайындауды уәкілетті орган – "Жаңақорған ауданының жұмыспен қамту, әлеуметтік бағдарламалар және азаматтық хал актілерін тіркеу бөлімі" коммуналдық мемлекеттік мекемесімен жүзеге асырады.</w:t>
      </w:r>
    </w:p>
    <w:bookmarkEnd w:id="6"/>
    <w:bookmarkStart w:name="z14" w:id="7"/>
    <w:p>
      <w:pPr>
        <w:spacing w:after="0"/>
        <w:ind w:left="0"/>
        <w:jc w:val="both"/>
      </w:pPr>
      <w:r>
        <w:rPr>
          <w:rFonts w:ascii="Times New Roman"/>
          <w:b w:val="false"/>
          <w:i w:val="false"/>
          <w:color w:val="000000"/>
          <w:sz w:val="28"/>
        </w:rPr>
        <w:t>
      3. Әлеуметтік қолдау мемлекеттік денсаулық сақтау, әлеуметтік қамсыздандыру, білім беру, мәдениет, спорт және ветеринария мемлекеттік ұйымдардың бірінші басшылары бекіткен жиынтық тізімдердің негізінде мамандардан өтініш талап етпестен көрсетіледі.</w:t>
      </w:r>
    </w:p>
    <w:bookmarkEnd w:id="7"/>
    <w:bookmarkStart w:name="z15" w:id="8"/>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есеп шоттарына аудару жолымен жүзеге асырылады.</w:t>
      </w:r>
    </w:p>
    <w:bookmarkEnd w:id="8"/>
    <w:bookmarkStart w:name="z16" w:id="9"/>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4 айлық есептік көрсеткіш мөлшерінде көрсетіледі.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