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a53a" w14:textId="e95a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20 ақпандағы № 27 қаулысы. Қызылорда облысының Әділет департаментінде 2019 жылғы 20 ақпанда № 67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“Жалағаш ауданында көшпелі сауданы жүзеге асыру үшін орындарды белгілеу туралы” Жалағаш ауданы әкімдігінің 2016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541 болып тіркелген, 2016 жылғы 29 маусымда “Жалағаш жаршысы” газетінде және 2016 жылғы 7 шілдеде “Әділет”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“Жалағаш ауданы әкімдігінің кейбір қаулыларына өзгерістер енгізу туралы” Жалағаш ауданы әкімдігінің 2017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алағаш ауданы әкімдігінің кейбір қаулыларына енгізілетін өзгерістердің 5-тармағы (нормативтік құқықтық актілерді мемлекеттік тіркеу Тізілімінде №5975 болып тіркелген, 2017 жылғы 10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