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9e65" w14:textId="1989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аудандық маңызы бар қала, кент, ауылдық округтер бюджеттері туралы" Қазалы аудандық мәслихатының 2018 жылғы 25 желтоқсандағы №265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11 қарашадағы № 329 шешімі. Қызылорда облысының Әділет департаментінде 2019 жылғы 13 қарашада № 6969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аудандық маңызы бар қала, кент, ауылдық округтер бюджеттері туралы" Қазалы аудандық мәслихатының 2018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6595 нөмірімен тіркелген, 2019 жылғы 15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2019-2021 жылдарға арналған аудандық маңызы бар қала, кент, ауылдық округтер бюджеттері 1, 2, 3, 4, 5, 6, 7, 8, 9, 10, 11, 12 -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1716310,3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286247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1265053,3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114292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50718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244605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29166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208821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2333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4285 мың теңге.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1590 мың теңге, оның ішінде;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550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1032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0.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3689 мың теңге, оның ішінде;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3689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0;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0.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1466426,3 мың теңге, оның ішінде;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256531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1051511,3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111951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46433 мың теңге.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1726657,3 мың теңге, оның ішінде;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286781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1273214,3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114559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52103 мың теңге.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-10347 мың теңге, оның ішінде;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-534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-8161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-267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-1385 мың теңге.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10347 мың теңге, оның ішінде;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534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8161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267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1385 мың теңге.".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ХХХХVІІІ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"11" қарашадағы XXXХVІІІ сессиясының №329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2018 жылғы "25" желтоқсандағы XXXVI сессиясының №265 шешіміне 1-қосымша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Қазалы қаласының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"11" қарашадағы XXXХVІІІ сессиясының №329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2018 жылғы "25" желтоқсандағы XXXVI сессиясының №265 шешіміне 4-қосымша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Әйтеке би кентінің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"11" қарашадағы XXXХVІІІ сессиясының №329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2018 жылғы "25" желтоқсандағы XXXVI сессиясының №265 шешіміне 7-қосымша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Аранды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"11" қарашадағы XXXХVІІІ сессиясының №329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2018 жылғы "25" желтоқсандағы XXXVI сессиясының №265 шешіміне 10-қосымша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Майдакөл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