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8d74" w14:textId="e618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 Қазалы ауданы әкімдігінің 2017 жылғы 28 қыркүйектегі № 192 қаулысына өзгеріс енгізу туралы</w:t>
      </w:r>
    </w:p>
    <w:p>
      <w:pPr>
        <w:spacing w:after="0"/>
        <w:ind w:left="0"/>
        <w:jc w:val="both"/>
      </w:pPr>
      <w:r>
        <w:rPr>
          <w:rFonts w:ascii="Times New Roman"/>
          <w:b w:val="false"/>
          <w:i w:val="false"/>
          <w:color w:val="000000"/>
          <w:sz w:val="28"/>
        </w:rPr>
        <w:t>Қызылорда облысы Қазалы ауданы әкімдігінің 2019 жылғы 23 мамырдағы № 77 қаулысы. Қызылорда облысының Әділет департаментінде 2019 жылғы 27 мамырда № 6797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2018 жылғы 16 қазандағы </w:t>
      </w:r>
      <w:r>
        <w:rPr>
          <w:rFonts w:ascii="Times New Roman"/>
          <w:b w:val="false"/>
          <w:i w:val="false"/>
          <w:color w:val="000000"/>
          <w:sz w:val="28"/>
        </w:rPr>
        <w:t>№ 637</w:t>
      </w:r>
      <w:r>
        <w:rPr>
          <w:rFonts w:ascii="Times New Roman"/>
          <w:b w:val="false"/>
          <w:i w:val="false"/>
          <w:color w:val="000000"/>
          <w:sz w:val="28"/>
        </w:rPr>
        <w:t xml:space="preserve"> қаулысына сәйкес Қазалы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кейбір мәселелері туралы" Қазалы ауданы әкімдігінің 2017 жылғы 28 қыркүйектегі </w:t>
      </w:r>
      <w:r>
        <w:rPr>
          <w:rFonts w:ascii="Times New Roman"/>
          <w:b w:val="false"/>
          <w:i w:val="false"/>
          <w:color w:val="000000"/>
          <w:sz w:val="28"/>
        </w:rPr>
        <w:t>№ 192</w:t>
      </w:r>
      <w:r>
        <w:rPr>
          <w:rFonts w:ascii="Times New Roman"/>
          <w:b w:val="false"/>
          <w:i w:val="false"/>
          <w:color w:val="000000"/>
          <w:sz w:val="28"/>
        </w:rPr>
        <w:t xml:space="preserve"> қаулысына (нормативтік құқықтық актілерді мемлекеттік тіркеу тізілімінде №5995 болып тіркелген, 2017 жылғы 27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"Қазақстан Республикасы Ішкі істер </w:t>
            </w:r>
            <w:r>
              <w:br/>
            </w:r>
            <w:r>
              <w:rPr>
                <w:rFonts w:ascii="Times New Roman"/>
                <w:b w:val="false"/>
                <w:i/>
                <w:color w:val="000000"/>
                <w:sz w:val="20"/>
              </w:rPr>
              <w:t xml:space="preserve">министірлігі Қызылорда облысының полиция </w:t>
            </w:r>
            <w:r>
              <w:br/>
            </w:r>
            <w:r>
              <w:rPr>
                <w:rFonts w:ascii="Times New Roman"/>
                <w:b w:val="false"/>
                <w:i/>
                <w:color w:val="000000"/>
                <w:sz w:val="20"/>
              </w:rPr>
              <w:t xml:space="preserve">департаментi Қазалы ауданының </w:t>
            </w:r>
            <w:r>
              <w:br/>
            </w:r>
            <w:r>
              <w:rPr>
                <w:rFonts w:ascii="Times New Roman"/>
                <w:b w:val="false"/>
                <w:i/>
                <w:color w:val="000000"/>
                <w:sz w:val="20"/>
              </w:rPr>
              <w:t>полиция бөлімі" 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2019 жылғы "23" мамырдағы №77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2017 жылғы "28" қыркүйектегі №192 қаулысына қосымша</w:t>
            </w:r>
          </w:p>
        </w:tc>
      </w:tr>
    </w:tbl>
    <w:bookmarkStart w:name="z12" w:id="4"/>
    <w:p>
      <w:pPr>
        <w:spacing w:after="0"/>
        <w:ind w:left="0"/>
        <w:jc w:val="left"/>
      </w:pPr>
      <w:r>
        <w:rPr>
          <w:rFonts w:ascii="Times New Roman"/>
          <w:b/>
          <w:i w:val="false"/>
          <w:color w:val="000000"/>
        </w:rPr>
        <w:t xml:space="preserve"> Қазалы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3"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Қазалы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Қазалы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