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22ae6" w14:textId="5022a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 оның мөлшерлерін белгілеу және мұқтаж азаматтардың жекелеген санаттарының тізбесін айқындау Қағидаларын бекіту туралы" Қазалы аудандық мәслихатының 2017 жылғы 22 желтоқсандағы № 150 шешіміне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Қазалы аудандық мәслихатының 2019 жылғы 12 ақпандағы № 274 шешімі. Қызылорда облысының Әділет департаментінде 2019 жылғы 13 ақпанда № 6688 болып тіркелді. Күші жойылды - Қызылорда облысы Қазалы аудандық мәслихатының 2021 жылғы 29 сәуірдегі № 47 шешімімен</w:t>
      </w:r>
    </w:p>
    <w:p>
      <w:pPr>
        <w:spacing w:after="0"/>
        <w:ind w:left="0"/>
        <w:jc w:val="both"/>
      </w:pPr>
      <w:bookmarkStart w:name="z4" w:id="0"/>
      <w:r>
        <w:rPr>
          <w:rFonts w:ascii="Times New Roman"/>
          <w:b w:val="false"/>
          <w:i w:val="false"/>
          <w:color w:val="ff0000"/>
          <w:sz w:val="28"/>
        </w:rPr>
        <w:t xml:space="preserve">
      Ескерту. Күші жойылды - Қызылорда облысы Қазалы аудандық мәслихатының 29.04.2021 </w:t>
      </w:r>
      <w:r>
        <w:rPr>
          <w:rFonts w:ascii="Times New Roman"/>
          <w:b w:val="false"/>
          <w:i w:val="false"/>
          <w:color w:val="ff0000"/>
          <w:sz w:val="28"/>
        </w:rPr>
        <w:t>№ 47</w:t>
      </w:r>
      <w:r>
        <w:rPr>
          <w:rFonts w:ascii="Times New Roman"/>
          <w:b w:val="false"/>
          <w:i w:val="false"/>
          <w:color w:val="ff0000"/>
          <w:sz w:val="28"/>
        </w:rPr>
        <w:t xml:space="preserve"> шешімімен (алғашқы ресми жарияланған күнiнен бастап қолданысқа енгiзiледi).</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w:t>
      </w:r>
      <w:r>
        <w:rPr>
          <w:rFonts w:ascii="Times New Roman"/>
          <w:b w:val="false"/>
          <w:i w:val="false"/>
          <w:color w:val="000000"/>
          <w:sz w:val="28"/>
        </w:rPr>
        <w:t>23тармағына</w:t>
      </w:r>
      <w:r>
        <w:rPr>
          <w:rFonts w:ascii="Times New Roman"/>
          <w:b w:val="false"/>
          <w:i w:val="false"/>
          <w:color w:val="000000"/>
          <w:sz w:val="28"/>
        </w:rPr>
        <w:t xml:space="preserve"> және "Құқықтық актілер туралы" Қазақстан Республикасының 2016 жылғы 6 сәуірдегі Заңының 50-бабының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Қазалы аудандық мәслихаты ШЕШІМ ҚАБЫЛДАДЫ:</w:t>
      </w:r>
    </w:p>
    <w:bookmarkStart w:name="z5" w:id="1"/>
    <w:p>
      <w:pPr>
        <w:spacing w:after="0"/>
        <w:ind w:left="0"/>
        <w:jc w:val="both"/>
      </w:pPr>
      <w:r>
        <w:rPr>
          <w:rFonts w:ascii="Times New Roman"/>
          <w:b w:val="false"/>
          <w:i w:val="false"/>
          <w:color w:val="000000"/>
          <w:sz w:val="28"/>
        </w:rPr>
        <w:t xml:space="preserve">
      1. "Әлеуметтік көмек көрсету, оның мөлшерлерін белгілеу және мұқтаж азаматтардың жекелеген санаттарының тізбесін айқындау Қағидаларын бекіту туралы" Қазалы аудандық мәслихатының 2017 жылғы 22 желтоқсандағы </w:t>
      </w:r>
      <w:r>
        <w:rPr>
          <w:rFonts w:ascii="Times New Roman"/>
          <w:b w:val="false"/>
          <w:i w:val="false"/>
          <w:color w:val="000000"/>
          <w:sz w:val="28"/>
        </w:rPr>
        <w:t>№ 150</w:t>
      </w:r>
      <w:r>
        <w:rPr>
          <w:rFonts w:ascii="Times New Roman"/>
          <w:b w:val="false"/>
          <w:i w:val="false"/>
          <w:color w:val="000000"/>
          <w:sz w:val="28"/>
        </w:rPr>
        <w:t xml:space="preserve"> (нормативтік құқықтық актілерді мемлекеттік тіркеу Тізілімінде 6129 нөмірімен тіркелген, Қазақстан Республикасы нормативтік құқықтық актілерінің эталондық бақылау банкінде 2018 жылғы 23 қаңтардағы жарияланған) шешіміне мынадай толықтырулар енгізілсін:</w:t>
      </w:r>
    </w:p>
    <w:bookmarkEnd w:id="1"/>
    <w:bookmarkStart w:name="z6" w:id="2"/>
    <w:p>
      <w:pPr>
        <w:spacing w:after="0"/>
        <w:ind w:left="0"/>
        <w:jc w:val="both"/>
      </w:pPr>
      <w:r>
        <w:rPr>
          <w:rFonts w:ascii="Times New Roman"/>
          <w:b w:val="false"/>
          <w:i w:val="false"/>
          <w:color w:val="000000"/>
          <w:sz w:val="28"/>
        </w:rPr>
        <w:t xml:space="preserve">
      аталған шешіммен бекітілген "Әлеуметтік көмек көрсету, оның мөлшерлерін белгілеу және мұқтаж азаматтардың жекелеген санаттарының тізбесін айқындау"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3) тармақшасының алтыншы, жетінші абзацтары "30 айлық есептік көрсеткіш мөлшерінде жылына бір рет" деген сөздерден кейін "және 2019 жылдың 15 ақпанында Ауғанстан аумағынан совет әскерлерін шығару күніне 30 жыл толуына орай материалдық көмек ретінде бір дүркін 40 айлық есептік көрсеткіш мөлшерінде" деген сөздермен толықтырылсын.</w:t>
      </w:r>
    </w:p>
    <w:bookmarkStart w:name="z8" w:id="3"/>
    <w:p>
      <w:pPr>
        <w:spacing w:after="0"/>
        <w:ind w:left="0"/>
        <w:jc w:val="both"/>
      </w:pPr>
      <w:r>
        <w:rPr>
          <w:rFonts w:ascii="Times New Roman"/>
          <w:b w:val="false"/>
          <w:i w:val="false"/>
          <w:color w:val="000000"/>
          <w:sz w:val="28"/>
        </w:rPr>
        <w:t>
      2. Осы шешім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XХХVІІІ</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Қ.Қожалепесов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К.Назымбеков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r>
              <w:br/>
            </w:r>
            <w:r>
              <w:rPr>
                <w:rFonts w:ascii="Times New Roman"/>
                <w:b w:val="false"/>
                <w:i/>
                <w:color w:val="000000"/>
                <w:sz w:val="20"/>
              </w:rPr>
              <w:t>"Қызылорда облысының жұмыспен</w:t>
            </w:r>
            <w:r>
              <w:br/>
            </w:r>
            <w:r>
              <w:rPr>
                <w:rFonts w:ascii="Times New Roman"/>
                <w:b w:val="false"/>
                <w:i/>
                <w:color w:val="000000"/>
                <w:sz w:val="20"/>
              </w:rPr>
              <w:t>қамтуды үйлестіру және әлеуметтік</w:t>
            </w:r>
            <w:r>
              <w:br/>
            </w:r>
            <w:r>
              <w:rPr>
                <w:rFonts w:ascii="Times New Roman"/>
                <w:b w:val="false"/>
                <w:i/>
                <w:color w:val="000000"/>
                <w:sz w:val="20"/>
              </w:rPr>
              <w:t>бағдарламалар басқармасы"</w:t>
            </w:r>
            <w:r>
              <w:br/>
            </w:r>
            <w:r>
              <w:rPr>
                <w:rFonts w:ascii="Times New Roman"/>
                <w:b w:val="false"/>
                <w:i/>
                <w:color w:val="000000"/>
                <w:sz w:val="20"/>
              </w:rPr>
              <w:t>мемлекеттік мекемесімен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