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3be7" w14:textId="fb63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Қаратерең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26 желтоқсандағы № 310 шешімі. Қызылорда облысының Әділет департаментінде 2020 жылғы 5 қаңтарда № 7174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Қаратерең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–37 825,9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–2 214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түсімдер-1 411,9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–34 200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–37 825,9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Қаратерең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Қаратерең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310 шешіміне 2-қосымша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Қаратерең ауылдық округінің 2021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310 шешіміне 3-қосымша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Қаратерең ауылдық округінің 2022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310 шешіміне 4-қосымша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Қаратерең ауылдық округі бюджетін атқару процесінде секвестрлеуге жатпайтын бюджеттік бағдарламалар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