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88e1" w14:textId="0918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 Арал ауданы әкімдігінің 2017 жылғы 10 қазандағы № 161-қ қаулысына өзгеріс енгізу туралы</w:t>
      </w:r>
    </w:p>
    <w:p>
      <w:pPr>
        <w:spacing w:after="0"/>
        <w:ind w:left="0"/>
        <w:jc w:val="both"/>
      </w:pPr>
      <w:r>
        <w:rPr>
          <w:rFonts w:ascii="Times New Roman"/>
          <w:b w:val="false"/>
          <w:i w:val="false"/>
          <w:color w:val="000000"/>
          <w:sz w:val="28"/>
        </w:rPr>
        <w:t>Қызылорда облысы Арал ауданы әкімдігінің 2019 жылғы 29 тамыздағы № 119-қ қаулысы. Қызылорда облысының Әділет департаментінде 2019 жылғы 29 тамызда № 6909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2018 жылғы 16 қазандағы </w:t>
      </w:r>
      <w:r>
        <w:rPr>
          <w:rFonts w:ascii="Times New Roman"/>
          <w:b w:val="false"/>
          <w:i w:val="false"/>
          <w:color w:val="000000"/>
          <w:sz w:val="28"/>
        </w:rPr>
        <w:t>№ 637</w:t>
      </w:r>
      <w:r>
        <w:rPr>
          <w:rFonts w:ascii="Times New Roman"/>
          <w:b w:val="false"/>
          <w:i w:val="false"/>
          <w:color w:val="000000"/>
          <w:sz w:val="28"/>
        </w:rPr>
        <w:t xml:space="preserve"> қаулысына сәйкес Арал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кейбір мәселелері туралы" Арал ауданы әкімдігінің 2017 жылғы 10 қазандағы </w:t>
      </w:r>
      <w:r>
        <w:rPr>
          <w:rFonts w:ascii="Times New Roman"/>
          <w:b w:val="false"/>
          <w:i w:val="false"/>
          <w:color w:val="000000"/>
          <w:sz w:val="28"/>
        </w:rPr>
        <w:t>№ 161-қ</w:t>
      </w:r>
      <w:r>
        <w:rPr>
          <w:rFonts w:ascii="Times New Roman"/>
          <w:b w:val="false"/>
          <w:i w:val="false"/>
          <w:color w:val="000000"/>
          <w:sz w:val="28"/>
        </w:rPr>
        <w:t xml:space="preserve"> қаулысына (нормативтік құқықтық актілерді мемлекеттік тіркеу тізілімінде № 6000 болып тіркелген, 2017 жылғы 25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Ішкі істер</w:t>
            </w:r>
            <w:r>
              <w:br/>
            </w:r>
            <w:r>
              <w:rPr>
                <w:rFonts w:ascii="Times New Roman"/>
                <w:b w:val="false"/>
                <w:i/>
                <w:color w:val="000000"/>
                <w:sz w:val="20"/>
              </w:rPr>
              <w:t>министрлігі Қызылорда облысының</w:t>
            </w:r>
            <w:r>
              <w:br/>
            </w:r>
            <w:r>
              <w:rPr>
                <w:rFonts w:ascii="Times New Roman"/>
                <w:b w:val="false"/>
                <w:i/>
                <w:color w:val="000000"/>
                <w:sz w:val="20"/>
              </w:rPr>
              <w:t>полиция департаменті Арал ауданының</w:t>
            </w:r>
            <w:r>
              <w:br/>
            </w:r>
            <w:r>
              <w:rPr>
                <w:rFonts w:ascii="Times New Roman"/>
                <w:b w:val="false"/>
                <w:i/>
                <w:color w:val="000000"/>
                <w:sz w:val="20"/>
              </w:rPr>
              <w:t>полиция бөлімі"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 2019 жылғы "29" тамыздағы № 119-қ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 2017 жылғы "10" қазандағы № 161-қ қаулысына қосымша</w:t>
            </w:r>
          </w:p>
        </w:tc>
      </w:tr>
    </w:tbl>
    <w:bookmarkStart w:name="z12" w:id="4"/>
    <w:p>
      <w:pPr>
        <w:spacing w:after="0"/>
        <w:ind w:left="0"/>
        <w:jc w:val="left"/>
      </w:pPr>
      <w:r>
        <w:rPr>
          <w:rFonts w:ascii="Times New Roman"/>
          <w:b/>
          <w:i w:val="false"/>
          <w:color w:val="000000"/>
        </w:rPr>
        <w:t xml:space="preserve"> Арал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3"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Арал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Арал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