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447c" w14:textId="4524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Қосшыңырау ауылдық округінде орналасқан "Кылыш" шаруашылық қожалығы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Қосшыңырау ауылдық округі әкімінің 2019 жылғы 2 қазандағы № 80 шешімі. Қызылорда облысының Әділет департаментінде 2019 жылғы 4 қазанда № 6929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министірлігі ветеринариялық бақылау және қадағалау комитетінің Қызылорда қалалық аумақтық инспекциясы" мемлекеттік мекемесінің бас мемлекеттік ветеринариялық-санитариялық инспекторының 2019 жылғы 20 қыркүйектегі № 06-515 ұсынысы негізінде, Қосшыңырау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Қосшыңырау ауылдық округінде орналасқан "Кылыш" шаруашылық қожалығы аумағында мүйізді ірі қара малдың арасында бруцеллез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